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95E71" w14:textId="77777777" w:rsidR="00680FAD" w:rsidRPr="00680FAD" w:rsidRDefault="00680FAD" w:rsidP="00680FAD">
      <w:pPr>
        <w:shd w:val="clear" w:color="auto" w:fill="FFFFFF"/>
        <w:spacing w:after="0" w:line="160" w:lineRule="atLeast"/>
        <w:ind w:left="240" w:right="240"/>
        <w:outlineLvl w:val="1"/>
        <w:rPr>
          <w:rFonts w:ascii="Arial" w:eastAsia="Times New Roman" w:hAnsi="Arial" w:cs="Arial"/>
          <w:b/>
          <w:bCs/>
          <w:color w:val="536074"/>
          <w:lang w:eastAsia="it-IT"/>
        </w:rPr>
      </w:pPr>
      <w:bookmarkStart w:id="0" w:name="_GoBack"/>
      <w:bookmarkEnd w:id="0"/>
      <w:r w:rsidRPr="00680FAD">
        <w:rPr>
          <w:rFonts w:ascii="Arial" w:eastAsia="Times New Roman" w:hAnsi="Arial" w:cs="Arial"/>
          <w:b/>
          <w:bCs/>
          <w:color w:val="536074"/>
          <w:lang w:eastAsia="it-IT"/>
        </w:rPr>
        <w:t>DECRETO-LEGGE </w:t>
      </w:r>
      <w:r w:rsidRPr="00680FAD">
        <w:rPr>
          <w:rFonts w:ascii="Arial" w:eastAsia="Times New Roman" w:hAnsi="Arial" w:cs="Arial"/>
          <w:b/>
          <w:bCs/>
          <w:color w:val="536074"/>
          <w:bdr w:val="none" w:sz="0" w:space="0" w:color="auto" w:frame="1"/>
          <w:lang w:eastAsia="it-IT"/>
        </w:rPr>
        <w:t>17 maggio 2022, n. 50 </w:t>
      </w:r>
    </w:p>
    <w:p w14:paraId="2908F616" w14:textId="77777777" w:rsidR="00680FAD" w:rsidRPr="00680FAD" w:rsidRDefault="00680FAD" w:rsidP="00680FAD">
      <w:pPr>
        <w:shd w:val="clear" w:color="auto" w:fill="FFFFFF"/>
        <w:spacing w:after="0" w:line="160" w:lineRule="atLeast"/>
        <w:outlineLvl w:val="2"/>
        <w:rPr>
          <w:rFonts w:ascii="Arial" w:eastAsia="Times New Roman" w:hAnsi="Arial" w:cs="Arial"/>
          <w:color w:val="444444"/>
          <w:lang w:eastAsia="it-IT"/>
        </w:rPr>
      </w:pPr>
      <w:r w:rsidRPr="00680FAD">
        <w:rPr>
          <w:rFonts w:ascii="Arial" w:eastAsia="Times New Roman" w:hAnsi="Arial" w:cs="Arial"/>
          <w:color w:val="444444"/>
          <w:bdr w:val="none" w:sz="0" w:space="0" w:color="auto" w:frame="1"/>
          <w:lang w:eastAsia="it-IT"/>
        </w:rPr>
        <w:t xml:space="preserve">Misure urgenti in materia di politiche energetiche nazionali, </w:t>
      </w:r>
      <w:proofErr w:type="spellStart"/>
      <w:r w:rsidRPr="00680FAD">
        <w:rPr>
          <w:rFonts w:ascii="Arial" w:eastAsia="Times New Roman" w:hAnsi="Arial" w:cs="Arial"/>
          <w:color w:val="444444"/>
          <w:bdr w:val="none" w:sz="0" w:space="0" w:color="auto" w:frame="1"/>
          <w:lang w:eastAsia="it-IT"/>
        </w:rPr>
        <w:t>produttivita'</w:t>
      </w:r>
      <w:proofErr w:type="spellEnd"/>
      <w:r w:rsidRPr="00680FAD">
        <w:rPr>
          <w:rFonts w:ascii="Arial" w:eastAsia="Times New Roman" w:hAnsi="Arial" w:cs="Arial"/>
          <w:color w:val="444444"/>
          <w:bdr w:val="none" w:sz="0" w:space="0" w:color="auto" w:frame="1"/>
          <w:lang w:eastAsia="it-IT"/>
        </w:rPr>
        <w:t xml:space="preserve"> delle imprese e attrazione degli investimenti, </w:t>
      </w:r>
      <w:proofErr w:type="spellStart"/>
      <w:r w:rsidRPr="00680FAD">
        <w:rPr>
          <w:rFonts w:ascii="Arial" w:eastAsia="Times New Roman" w:hAnsi="Arial" w:cs="Arial"/>
          <w:color w:val="444444"/>
          <w:bdr w:val="none" w:sz="0" w:space="0" w:color="auto" w:frame="1"/>
          <w:lang w:eastAsia="it-IT"/>
        </w:rPr>
        <w:t>nonche</w:t>
      </w:r>
      <w:proofErr w:type="spellEnd"/>
      <w:r w:rsidRPr="00680FAD">
        <w:rPr>
          <w:rFonts w:ascii="Arial" w:eastAsia="Times New Roman" w:hAnsi="Arial" w:cs="Arial"/>
          <w:color w:val="444444"/>
          <w:bdr w:val="none" w:sz="0" w:space="0" w:color="auto" w:frame="1"/>
          <w:lang w:eastAsia="it-IT"/>
        </w:rPr>
        <w:t>' in materia di politiche sociali e di crisi ucraina. (22G00059) </w:t>
      </w:r>
      <w:hyperlink r:id="rId4" w:tgtFrame="_blank" w:history="1">
        <w:r w:rsidRPr="00680FAD">
          <w:rPr>
            <w:rFonts w:ascii="Arial" w:eastAsia="Times New Roman" w:hAnsi="Arial" w:cs="Arial"/>
            <w:color w:val="4A970B"/>
            <w:u w:val="single"/>
            <w:bdr w:val="none" w:sz="0" w:space="0" w:color="auto" w:frame="1"/>
            <w:lang w:eastAsia="it-IT"/>
          </w:rPr>
          <w:t>(GU Serie Generale n.114 del 17-05-2022)</w:t>
        </w:r>
      </w:hyperlink>
    </w:p>
    <w:p w14:paraId="57D56615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</w:p>
    <w:p w14:paraId="30BA2765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Art. 26 </w:t>
      </w:r>
    </w:p>
    <w:p w14:paraId="70861984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</w:t>
      </w:r>
    </w:p>
    <w:p w14:paraId="638DD643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                 Disposizioni urgenti in materia </w:t>
      </w:r>
    </w:p>
    <w:p w14:paraId="5361A52D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                  di appalti pubblici di lavori </w:t>
      </w:r>
    </w:p>
    <w:p w14:paraId="640A8B35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</w:t>
      </w:r>
    </w:p>
    <w:p w14:paraId="038B649F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1. 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Per  fronteggiare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gli  aumenti  eccezionali  dei  prezzi   dei</w:t>
      </w:r>
    </w:p>
    <w:p w14:paraId="159FDE9D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materiali da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costruzione, 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nonche</w:t>
      </w:r>
      <w:proofErr w:type="spellEnd"/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'  dei  carburanti  e  dei  prodotti</w:t>
      </w:r>
    </w:p>
    <w:p w14:paraId="312BDF03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energetici,  in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relazione  agli  appalti  pubblici  di  lavori,  ivi</w:t>
      </w:r>
    </w:p>
    <w:p w14:paraId="7B1755D8" w14:textId="77777777" w:rsidR="00680FAD" w:rsidRPr="008A5770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highlight w:val="yellow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compresi quelli affidati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  contraente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generale,  </w:t>
      </w:r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aggiudicati  sulla</w:t>
      </w:r>
    </w:p>
    <w:p w14:paraId="494544EA" w14:textId="77777777" w:rsidR="00680FAD" w:rsidRPr="008A5770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highlight w:val="yellow"/>
          <w:lang w:eastAsia="it-IT"/>
        </w:rPr>
      </w:pPr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base di offerte, con termine </w:t>
      </w:r>
      <w:proofErr w:type="gramStart"/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finale  di</w:t>
      </w:r>
      <w:proofErr w:type="gramEnd"/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  presentazione  entro  il  31</w:t>
      </w:r>
    </w:p>
    <w:p w14:paraId="0171B22F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dicembre 2021, lo stato </w:t>
      </w:r>
      <w:proofErr w:type="gramStart"/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di  avanzamento</w:t>
      </w:r>
      <w:proofErr w:type="gramEnd"/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  dei  lavori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afferente  alle</w:t>
      </w:r>
    </w:p>
    <w:p w14:paraId="01CD5B24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lavorazioni eseguite e contabilizzate dal direttore dei lavori ovvero</w:t>
      </w:r>
    </w:p>
    <w:p w14:paraId="3E2E320C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annotate, sotto la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responsabilita'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dello stesso,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nel  libretto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delle</w:t>
      </w:r>
    </w:p>
    <w:p w14:paraId="0D42BDA8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misure </w:t>
      </w:r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dal 1° gennaio 2022 fino al </w:t>
      </w:r>
      <w:proofErr w:type="gramStart"/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31  dicembre</w:t>
      </w:r>
      <w:proofErr w:type="gramEnd"/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  2022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, 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e'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adottato,</w:t>
      </w:r>
    </w:p>
    <w:p w14:paraId="54727F3E" w14:textId="77777777" w:rsidR="00680FAD" w:rsidRPr="008A5770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highlight w:val="yellow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anche in deroga alle specifiche clausole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contrattuali,  </w:t>
      </w:r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applicando</w:t>
      </w:r>
      <w:proofErr w:type="gramEnd"/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  i</w:t>
      </w:r>
    </w:p>
    <w:p w14:paraId="4788439E" w14:textId="77777777" w:rsidR="00680FAD" w:rsidRPr="008A5770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highlight w:val="yellow"/>
          <w:lang w:eastAsia="it-IT"/>
        </w:rPr>
      </w:pPr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prezzari aggiornati ai sensi </w:t>
      </w:r>
      <w:proofErr w:type="gramStart"/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del  comma</w:t>
      </w:r>
      <w:proofErr w:type="gramEnd"/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  2  ovvero,  nelle  more  del</w:t>
      </w:r>
    </w:p>
    <w:p w14:paraId="5196D2EC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predetto aggiornamento, </w:t>
      </w:r>
      <w:proofErr w:type="gramStart"/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quelli  previsti</w:t>
      </w:r>
      <w:proofErr w:type="gramEnd"/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  dal  comma  3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. 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I  maggiori</w:t>
      </w:r>
      <w:proofErr w:type="gramEnd"/>
    </w:p>
    <w:p w14:paraId="22268F5D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importi derivanti dall'applicazione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dei  prezzari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di  cui  al  primo</w:t>
      </w:r>
    </w:p>
    <w:p w14:paraId="3C569E47" w14:textId="77777777" w:rsidR="00680FAD" w:rsidRPr="008A5770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highlight w:val="yellow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periodo, </w:t>
      </w:r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al netto dei ribassi </w:t>
      </w:r>
      <w:proofErr w:type="gramStart"/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formulati  in</w:t>
      </w:r>
      <w:proofErr w:type="gramEnd"/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  sede  di  offerta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,  </w:t>
      </w:r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sono</w:t>
      </w:r>
    </w:p>
    <w:p w14:paraId="6202EC2C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riconosciuti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dalla stazione appaltante nella misura del </w:t>
      </w:r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90 per cento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>,</w:t>
      </w:r>
    </w:p>
    <w:p w14:paraId="252B40C8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nei limiti delle risorse di cui al quarto 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quinto  periodo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, 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nonche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>'</w:t>
      </w:r>
    </w:p>
    <w:p w14:paraId="0761089C" w14:textId="77777777" w:rsidR="00680FAD" w:rsidRPr="008A5770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highlight w:val="yellow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di quelle trasferite alla stazione appaltante </w:t>
      </w:r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a valere </w:t>
      </w:r>
      <w:proofErr w:type="gramStart"/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sulle  risorse</w:t>
      </w:r>
      <w:proofErr w:type="gramEnd"/>
    </w:p>
    <w:p w14:paraId="3093F4E1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dei fondi di cui al comma 4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. Il relativo certificato di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pagamento 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'</w:t>
      </w:r>
      <w:proofErr w:type="spellEnd"/>
    </w:p>
    <w:p w14:paraId="37263C06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emesso contestualmente e comunque entro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cinque  giorni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dall'adozione</w:t>
      </w:r>
    </w:p>
    <w:p w14:paraId="50D97551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dello stato di avanzamento. </w:t>
      </w:r>
      <w:proofErr w:type="gramStart"/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Il  pagamento</w:t>
      </w:r>
      <w:proofErr w:type="gramEnd"/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  </w:t>
      </w:r>
      <w:proofErr w:type="spellStart"/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e'</w:t>
      </w:r>
      <w:proofErr w:type="spellEnd"/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  effettuato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>,  al  netto</w:t>
      </w:r>
    </w:p>
    <w:p w14:paraId="417674AD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delle compensazioni eventualmente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gia'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riconosciute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o  liquidate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,  ai</w:t>
      </w:r>
    </w:p>
    <w:p w14:paraId="7866D8ED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sensi  dell'articolo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106,  comma,  1,  lettera   a),   del   decreto</w:t>
      </w:r>
    </w:p>
    <w:p w14:paraId="1C9CF243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legislativo  18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aprile  2016,  n. 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50,  entro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i  termini   di   cui</w:t>
      </w:r>
    </w:p>
    <w:p w14:paraId="4C06B90C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all'articolo 113-bis, comma 1, primo periodo, del decreto legislativo</w:t>
      </w:r>
    </w:p>
    <w:p w14:paraId="38F5F0DA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18 aprile 2016, n. 50, </w:t>
      </w:r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utilizzando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, nel limite del </w:t>
      </w:r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50 </w:t>
      </w:r>
      <w:proofErr w:type="gramStart"/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per  cento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,  le</w:t>
      </w:r>
    </w:p>
    <w:p w14:paraId="4E25BFD3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risorse appositamente accantonate </w:t>
      </w:r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per imprevisti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nel quadro economico</w:t>
      </w:r>
    </w:p>
    <w:p w14:paraId="193CD952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di ogni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intervento,  fatte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salve  le  somme  relative  agli  impegni</w:t>
      </w:r>
    </w:p>
    <w:p w14:paraId="4E69E632" w14:textId="77777777" w:rsidR="00680FAD" w:rsidRPr="008A5770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highlight w:val="yellow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contrattuali 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gia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assunti,  e  le  eventuali  </w:t>
      </w:r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ulteriori   somme   a</w:t>
      </w:r>
    </w:p>
    <w:p w14:paraId="4FB0E9F9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disposizione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della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medesima   stazione   appaltante   e   stanziate</w:t>
      </w:r>
    </w:p>
    <w:p w14:paraId="510CDF2E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annualmente  relativamente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allo  stesso  intervento. 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Ai  fini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 del</w:t>
      </w:r>
    </w:p>
    <w:p w14:paraId="75DACCDC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presente  comma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,  possono, 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altresi'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>,  essere  utilizzate  le   somme</w:t>
      </w:r>
    </w:p>
    <w:p w14:paraId="65F21C5D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derivanti da </w:t>
      </w:r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ribassi d'asta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, qualora non ne sia prevista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una  diversa</w:t>
      </w:r>
      <w:proofErr w:type="gramEnd"/>
    </w:p>
    <w:p w14:paraId="14371326" w14:textId="77777777" w:rsidR="00680FAD" w:rsidRPr="008A5770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highlight w:val="yellow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destinazione  sulla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base  delle  norme  vigenti, 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nonche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'  </w:t>
      </w:r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le  somme</w:t>
      </w:r>
    </w:p>
    <w:p w14:paraId="1FE659D8" w14:textId="77777777" w:rsidR="00680FAD" w:rsidRPr="008A5770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highlight w:val="yellow"/>
          <w:lang w:eastAsia="it-IT"/>
        </w:rPr>
      </w:pPr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disponibili relative ad altri interventi ultimati di competenza della</w:t>
      </w:r>
    </w:p>
    <w:p w14:paraId="6311806B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medesima stazione appaltante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e per 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quali  siano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stati  eseguiti  i</w:t>
      </w:r>
    </w:p>
    <w:p w14:paraId="3178779E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relativi collaudi o emessi i certificati di regolare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esecuzione,  nel</w:t>
      </w:r>
      <w:proofErr w:type="gramEnd"/>
    </w:p>
    <w:p w14:paraId="7591ADB4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rispetto delle procedure contabili della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spesa  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nei  limiti  della</w:t>
      </w:r>
    </w:p>
    <w:p w14:paraId="70C1D344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residua spesa autorizzata disponibile alla data di entrata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in  vigore</w:t>
      </w:r>
      <w:proofErr w:type="gramEnd"/>
    </w:p>
    <w:p w14:paraId="56D2C1BA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del presente decreto. Qualora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il  direttore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dei  lavori  abbia 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gia'</w:t>
      </w:r>
      <w:proofErr w:type="spellEnd"/>
    </w:p>
    <w:p w14:paraId="6E5ED74E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adottato lo stato di avanzamento dei lavori 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il  responsabile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unico</w:t>
      </w:r>
    </w:p>
    <w:p w14:paraId="4776CA44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del  procedimento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abbia  emesso   il   certificato   di   pagamento,</w:t>
      </w:r>
    </w:p>
    <w:p w14:paraId="333A6127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relativamente anche alle lavorazioni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effettuate  tra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il  1°  gennaio</w:t>
      </w:r>
    </w:p>
    <w:p w14:paraId="61ADF5D3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2022 e la data di entrata in vigore del presente decreto,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e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emesso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,</w:t>
      </w:r>
    </w:p>
    <w:p w14:paraId="69BC85A1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entro trenta giorni dalla medesima data, un certificato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di  pagamento</w:t>
      </w:r>
      <w:proofErr w:type="gramEnd"/>
    </w:p>
    <w:p w14:paraId="005F5380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straordinario recante la determinazione, secondo le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modalita'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di  cui</w:t>
      </w:r>
      <w:proofErr w:type="gramEnd"/>
    </w:p>
    <w:p w14:paraId="6412F917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al primo periodo, dell'acconto del corrispettivo di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appalto  relativo</w:t>
      </w:r>
      <w:proofErr w:type="gramEnd"/>
    </w:p>
    <w:p w14:paraId="46EACBE9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alle lavorazioni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effettuate  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contabilizzate  a  far  data  dal  1°</w:t>
      </w:r>
    </w:p>
    <w:p w14:paraId="389D88BB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lastRenderedPageBreak/>
        <w:t xml:space="preserve">gennaio 2022. In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tali  casi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,  il  pagamento 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e'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effettuato  entro  i</w:t>
      </w:r>
    </w:p>
    <w:p w14:paraId="0E9334AB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termini e a valere sulle risorse di cui al terzo e al quarto periodo. </w:t>
      </w:r>
    </w:p>
    <w:p w14:paraId="40584994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2. Per le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finalita'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di cui al comma 1, in deroga alle previsioni di</w:t>
      </w:r>
    </w:p>
    <w:p w14:paraId="160B9B38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cui  all'articolo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23,  comma  16,  terzo  periodo,  del  codice  dei</w:t>
      </w:r>
    </w:p>
    <w:p w14:paraId="564E6EC3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contratti pubblici di cui al decreto legislativo n.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50  del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2016,  e</w:t>
      </w:r>
    </w:p>
    <w:p w14:paraId="19FC0A41" w14:textId="77777777" w:rsidR="00680FAD" w:rsidRPr="008A5770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highlight w:val="yellow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limitatamente all'anno 2022, </w:t>
      </w:r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le regioni, </w:t>
      </w:r>
      <w:proofErr w:type="gramStart"/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entro  il</w:t>
      </w:r>
      <w:proofErr w:type="gramEnd"/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  31  luglio  2022,</w:t>
      </w:r>
    </w:p>
    <w:p w14:paraId="75222A2A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procedono ad un aggiornamento </w:t>
      </w:r>
      <w:proofErr w:type="spellStart"/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infrannuale</w:t>
      </w:r>
      <w:proofErr w:type="spellEnd"/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 dei </w:t>
      </w:r>
      <w:proofErr w:type="gramStart"/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prezzari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in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uso  alla</w:t>
      </w:r>
    </w:p>
    <w:p w14:paraId="3AB88332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data di entrata in vigore del presente decreto,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in  attuazione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delle</w:t>
      </w:r>
    </w:p>
    <w:p w14:paraId="538DEB68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linee guida di cui all'articolo 29, comma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12,  del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decreto-legge  27</w:t>
      </w:r>
    </w:p>
    <w:p w14:paraId="068CD13F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gennaio 2022, n. 4, convertito,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con  modificazioni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,  dalla  legge  28</w:t>
      </w:r>
    </w:p>
    <w:p w14:paraId="634416E8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marzo 2022, n. 25. </w:t>
      </w:r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In caso di inadempienza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da parte delle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regioni,  i</w:t>
      </w:r>
      <w:proofErr w:type="gramEnd"/>
    </w:p>
    <w:p w14:paraId="462FA4E3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prezzari sono aggiornati, entro i successivi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quindici  giorni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,  dalle</w:t>
      </w:r>
    </w:p>
    <w:p w14:paraId="2CD573CE" w14:textId="77777777" w:rsidR="00680FAD" w:rsidRPr="008A5770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highlight w:val="yellow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competenti   </w:t>
      </w:r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articolazioni   territoriali   del    Ministero    delle</w:t>
      </w:r>
    </w:p>
    <w:p w14:paraId="13C8696D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infrastrutture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della 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mobilita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sostenibili,  sentite  le  regioni</w:t>
      </w:r>
    </w:p>
    <w:p w14:paraId="0A8127EF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interessate. 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Fermo  quanto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previsto  dal  citato  articolo  29  del</w:t>
      </w:r>
    </w:p>
    <w:p w14:paraId="17E5AB2F" w14:textId="77777777" w:rsidR="00680FAD" w:rsidRPr="003F3418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b/>
          <w:color w:val="444444"/>
          <w:highlight w:val="yellow"/>
          <w:u w:val="single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decreto-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legge  n.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4  del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2022,  in  relazione  alle  </w:t>
      </w:r>
      <w:r w:rsidRPr="003F3418">
        <w:rPr>
          <w:rFonts w:ascii="Courier New" w:eastAsia="Times New Roman" w:hAnsi="Courier New" w:cs="Courier New"/>
          <w:b/>
          <w:color w:val="444444"/>
          <w:highlight w:val="yellow"/>
          <w:u w:val="single"/>
          <w:lang w:eastAsia="it-IT"/>
        </w:rPr>
        <w:t>procedure   di</w:t>
      </w:r>
    </w:p>
    <w:p w14:paraId="60E4D5C1" w14:textId="77777777" w:rsidR="00680FAD" w:rsidRPr="003F3418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b/>
          <w:color w:val="444444"/>
          <w:highlight w:val="yellow"/>
          <w:u w:val="single"/>
          <w:lang w:eastAsia="it-IT"/>
        </w:rPr>
      </w:pPr>
      <w:r w:rsidRPr="003F3418">
        <w:rPr>
          <w:rFonts w:ascii="Courier New" w:eastAsia="Times New Roman" w:hAnsi="Courier New" w:cs="Courier New"/>
          <w:b/>
          <w:color w:val="444444"/>
          <w:highlight w:val="yellow"/>
          <w:u w:val="single"/>
          <w:lang w:eastAsia="it-IT"/>
        </w:rPr>
        <w:t xml:space="preserve">affidamento delle opere pubbliche avviate </w:t>
      </w:r>
      <w:proofErr w:type="gramStart"/>
      <w:r w:rsidRPr="003F3418">
        <w:rPr>
          <w:rFonts w:ascii="Courier New" w:eastAsia="Times New Roman" w:hAnsi="Courier New" w:cs="Courier New"/>
          <w:b/>
          <w:color w:val="444444"/>
          <w:highlight w:val="yellow"/>
          <w:u w:val="single"/>
          <w:lang w:eastAsia="it-IT"/>
        </w:rPr>
        <w:t>successivamente  alla</w:t>
      </w:r>
      <w:proofErr w:type="gramEnd"/>
      <w:r w:rsidRPr="003F3418">
        <w:rPr>
          <w:rFonts w:ascii="Courier New" w:eastAsia="Times New Roman" w:hAnsi="Courier New" w:cs="Courier New"/>
          <w:b/>
          <w:color w:val="444444"/>
          <w:highlight w:val="yellow"/>
          <w:u w:val="single"/>
          <w:lang w:eastAsia="it-IT"/>
        </w:rPr>
        <w:t xml:space="preserve">  data</w:t>
      </w:r>
    </w:p>
    <w:p w14:paraId="45E94958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3F3418">
        <w:rPr>
          <w:rFonts w:ascii="Courier New" w:eastAsia="Times New Roman" w:hAnsi="Courier New" w:cs="Courier New"/>
          <w:b/>
          <w:color w:val="444444"/>
          <w:highlight w:val="yellow"/>
          <w:u w:val="single"/>
          <w:lang w:eastAsia="it-IT"/>
        </w:rPr>
        <w:t>di entrata in vigore del presente decreto e sino al 31 dicembre 2022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>,</w:t>
      </w:r>
    </w:p>
    <w:p w14:paraId="21AF94F4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ai  fini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della  determinazione  del  costo   dei   prodotti,   delle</w:t>
      </w:r>
    </w:p>
    <w:p w14:paraId="67F22244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attrezzature e delle lavorazioni, ai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sensi  dell'articolo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23,  comma</w:t>
      </w:r>
    </w:p>
    <w:p w14:paraId="4F196B6F" w14:textId="77777777" w:rsidR="00680FAD" w:rsidRPr="008A5770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highlight w:val="yellow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16, del decreto legislativo n. 50 del 2016, </w:t>
      </w:r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si </w:t>
      </w:r>
      <w:proofErr w:type="gramStart"/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applicano  i</w:t>
      </w:r>
      <w:proofErr w:type="gramEnd"/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  prezzari</w:t>
      </w:r>
    </w:p>
    <w:p w14:paraId="1D3B6E46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aggiornati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ai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sensi  del  presente   comma   ovvero,   nelle   more</w:t>
      </w:r>
    </w:p>
    <w:p w14:paraId="0C022AF4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dell'aggiornamento,  quelli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previsti  dal  comma   3.   I   prezzari</w:t>
      </w:r>
    </w:p>
    <w:p w14:paraId="4A369CF8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aggiornati entro il 31 luglio 2022 cessano di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avere 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validita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entro</w:t>
      </w:r>
    </w:p>
    <w:p w14:paraId="2C30B721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il 31 dicembre 2022 e possono essere transitoriamente utilizzati fino</w:t>
      </w:r>
    </w:p>
    <w:p w14:paraId="63EE2914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al 31 marzo 2023 per i progetti a base di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gara  la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cui  approvazione</w:t>
      </w:r>
    </w:p>
    <w:p w14:paraId="42AAD808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sia intervenuta entro tale data. </w:t>
      </w:r>
    </w:p>
    <w:p w14:paraId="2F2E76BC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3. </w:t>
      </w:r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Nelle more della determinazione dei prezzari regionali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ai  sensi</w:t>
      </w:r>
      <w:proofErr w:type="gramEnd"/>
    </w:p>
    <w:p w14:paraId="248DDD3F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del comma 2 e in deroga alle previsioni di cui all'articolo 29, comma</w:t>
      </w:r>
    </w:p>
    <w:p w14:paraId="716D7048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11, del decreto-legge n. 4 del 2022, le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stazioni  appaltanti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,  per  i</w:t>
      </w:r>
    </w:p>
    <w:p w14:paraId="0E79756B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contratti relativi a lavori, ai fini della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determinazione  del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costo</w:t>
      </w:r>
    </w:p>
    <w:p w14:paraId="649A35B4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dei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prodotti,  delle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attrezzature  e  delle  lavorazioni,  ai  sensi</w:t>
      </w:r>
    </w:p>
    <w:p w14:paraId="0B0B1E33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dell'articolo 23, comma 16, del decreto legislativo n.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50  del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2016,</w:t>
      </w:r>
    </w:p>
    <w:p w14:paraId="44923BE8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incrementano  fino</w:t>
      </w:r>
      <w:proofErr w:type="gramEnd"/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  al  20  per  cento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le  risultanze  dei  prezzari</w:t>
      </w:r>
    </w:p>
    <w:p w14:paraId="391101A8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regionali di cui al comma 7 del medesimo articolo 23, aggiornati alla</w:t>
      </w:r>
    </w:p>
    <w:p w14:paraId="5C7963B8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data del 31 dicembre 2021.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Per  le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finalita'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di  cui  al  comma  1,</w:t>
      </w:r>
    </w:p>
    <w:p w14:paraId="37F373F1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qualora, all'esito dell'aggiornamento dei prezzari ai sensi del comma</w:t>
      </w:r>
    </w:p>
    <w:p w14:paraId="11B3C62F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2, risulti nell'anno 2022 una variazione di detti prezzari rispetto a</w:t>
      </w:r>
    </w:p>
    <w:p w14:paraId="38C6C68D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quelli approvati alla data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del  31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dicembre  2021  inferiore  ovvero</w:t>
      </w:r>
    </w:p>
    <w:p w14:paraId="3CBBE205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superiore alla percentuale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di  cui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al  primo  periodo  del  presente</w:t>
      </w:r>
    </w:p>
    <w:p w14:paraId="0EDAA8A5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comma, le stazioni appaltanti procedono al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conguaglio  degli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importi</w:t>
      </w:r>
    </w:p>
    <w:p w14:paraId="758478B6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riconosciuti  ai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sensi  del  medesimo  comma  1,  in  occasione  del</w:t>
      </w:r>
    </w:p>
    <w:p w14:paraId="7617D5DA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pagamento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degli  stati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di  avanzamento  dei  lavori  afferenti  alle</w:t>
      </w:r>
    </w:p>
    <w:p w14:paraId="0B73F03A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lavorazioni eseguite e contabilizzate dal direttore dei lavori ovvero</w:t>
      </w:r>
    </w:p>
    <w:p w14:paraId="79D3A76D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annotate, sotto la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responsabilita'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dello stesso,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nel  libretto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delle</w:t>
      </w:r>
    </w:p>
    <w:p w14:paraId="47CAEFF1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misure successivamente all'adozione del prezzario aggiornato. </w:t>
      </w:r>
    </w:p>
    <w:p w14:paraId="4F63C764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4. Per i soggetti tenuti all'applicazione del codice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dei  contratti</w:t>
      </w:r>
      <w:proofErr w:type="gramEnd"/>
    </w:p>
    <w:p w14:paraId="41E5352C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pubblici relativi a lavori, servizi 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forniture  di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cui  al  decreto</w:t>
      </w:r>
    </w:p>
    <w:p w14:paraId="1135BDC4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legislativo 12 aprile 2006, n. 163, ad esclusione dei soggetti di cui</w:t>
      </w:r>
    </w:p>
    <w:p w14:paraId="55BDC771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all'articolo  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142,   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comma   4,   del   medesimo   codice,    ovvero</w:t>
      </w:r>
    </w:p>
    <w:p w14:paraId="6C991F94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all'applicazione del codice dei contratti pubblici di cui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al  decreto</w:t>
      </w:r>
      <w:proofErr w:type="gramEnd"/>
    </w:p>
    <w:p w14:paraId="495D4F53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legislativo n.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50  del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2016,  ad  esclusione  dei  soggetti  di  cui</w:t>
      </w:r>
    </w:p>
    <w:p w14:paraId="1BB905FC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all'articolo  164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,  comma  5,  del  medesimo  codice,  per  i  lavori</w:t>
      </w:r>
    </w:p>
    <w:p w14:paraId="24275E6E" w14:textId="77777777" w:rsidR="00680FAD" w:rsidRPr="008A5770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highlight w:val="yellow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realizzati ovvero affidati dagli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stessi,  </w:t>
      </w:r>
      <w:commentRangeStart w:id="1"/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in</w:t>
      </w:r>
      <w:proofErr w:type="gramEnd"/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  caso  di  insufficienza</w:t>
      </w:r>
    </w:p>
    <w:p w14:paraId="155E5930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8A5770">
        <w:rPr>
          <w:rFonts w:ascii="Courier New" w:eastAsia="Times New Roman" w:hAnsi="Courier New" w:cs="Courier New"/>
          <w:color w:val="444444"/>
          <w:highlight w:val="yellow"/>
          <w:lang w:eastAsia="it-IT"/>
        </w:rPr>
        <w:t>delle risorse di cui al comma  1,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alla  co</w:t>
      </w:r>
      <w:commentRangeEnd w:id="1"/>
      <w:r w:rsidR="003F3418">
        <w:rPr>
          <w:rStyle w:val="Rimandocommento"/>
        </w:rPr>
        <w:commentReference w:id="1"/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>pertura  degli  oneri,  si</w:t>
      </w:r>
    </w:p>
    <w:p w14:paraId="5F9034E4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provvede: </w:t>
      </w:r>
    </w:p>
    <w:p w14:paraId="3A4A0058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  </w:t>
      </w:r>
      <w:r w:rsidRPr="003F3418">
        <w:rPr>
          <w:rFonts w:ascii="Courier New" w:eastAsia="Times New Roman" w:hAnsi="Courier New" w:cs="Courier New"/>
          <w:color w:val="444444"/>
          <w:lang w:eastAsia="it-IT"/>
        </w:rPr>
        <w:t>a) in relazione agli interventi finanziati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, in tutto o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in  parte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,</w:t>
      </w:r>
    </w:p>
    <w:p w14:paraId="43FC10ED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lastRenderedPageBreak/>
        <w:t xml:space="preserve">con le risorse previste dal regolamento </w:t>
      </w:r>
      <w:commentRangeStart w:id="2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(UE) 2021/240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del  Parlamento</w:t>
      </w:r>
      <w:proofErr w:type="gramEnd"/>
    </w:p>
    <w:p w14:paraId="38222F96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europeo e del Consiglio, del 10 febbraio 2021, e dal regolamento (UE)</w:t>
      </w:r>
    </w:p>
    <w:p w14:paraId="12885F04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2021/241 del Parlamento europeo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e  del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Consiglio,  del  12  febbraio</w:t>
      </w:r>
    </w:p>
    <w:p w14:paraId="14B1E7E9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2021, dal Piano nazionale per gli investimenti complementari al Piano</w:t>
      </w:r>
    </w:p>
    <w:p w14:paraId="081A85C1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nazionale di ripresa e resilienza, di seguito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denominato  «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PNRR»,  di</w:t>
      </w:r>
    </w:p>
    <w:p w14:paraId="7C89E1C0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cui  all'articolo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1  del  decreto-legge  6  maggio  2021,   n.   59,</w:t>
      </w:r>
    </w:p>
    <w:p w14:paraId="50A67C22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convertito, con modificazioni, dalla legge 1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°  luglio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2021,  n.  101</w:t>
      </w:r>
    </w:p>
    <w:p w14:paraId="1DF50815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ovvero in relazione ai quali siano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nominati  Commissari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straordinari</w:t>
      </w:r>
    </w:p>
    <w:p w14:paraId="5C43DE66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ai sensi dell'articolo 4 del decreto-legge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18  aprile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2019,  n.  32,</w:t>
      </w:r>
    </w:p>
    <w:p w14:paraId="32B7E7EA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convertito, con modificazioni, dalla legge 14 giugno 2019, n. 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55,  a</w:t>
      </w:r>
      <w:proofErr w:type="gramEnd"/>
    </w:p>
    <w:p w14:paraId="5448D552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valere sulle risorse del Fondo di cui all'articolo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7,  comma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1,  del</w:t>
      </w:r>
    </w:p>
    <w:p w14:paraId="092C986A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decreto-legge 16 luglio 2020, n. 76,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convertito,  con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modificazioni,</w:t>
      </w:r>
    </w:p>
    <w:p w14:paraId="0EDFC405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dalla legge 11 settembre 2020, n. 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120,  limitatamente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alle  risorse</w:t>
      </w:r>
    </w:p>
    <w:p w14:paraId="396FBF6B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autorizzate dall'articolo 23, comma 2, lettera a),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del  decreto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-legge</w:t>
      </w:r>
    </w:p>
    <w:p w14:paraId="0F0F5047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21 marzo 2022, n. 21,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nonche</w:t>
      </w:r>
      <w:proofErr w:type="spellEnd"/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'  dalla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lettera  a)  del  comma  5  del</w:t>
      </w:r>
    </w:p>
    <w:p w14:paraId="5987768E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presente articolo</w:t>
      </w:r>
      <w:commentRangeEnd w:id="2"/>
      <w:r w:rsidR="00324596">
        <w:rPr>
          <w:rStyle w:val="Rimandocommento"/>
        </w:rPr>
        <w:commentReference w:id="2"/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. Le </w:t>
      </w:r>
      <w:r w:rsidRPr="001C5D01">
        <w:rPr>
          <w:rFonts w:ascii="Courier New" w:eastAsia="Times New Roman" w:hAnsi="Courier New" w:cs="Courier New"/>
          <w:color w:val="444444"/>
          <w:highlight w:val="yellow"/>
          <w:lang w:eastAsia="it-IT"/>
        </w:rPr>
        <w:t>istanze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di accesso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al  Fondo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sono  presentate:</w:t>
      </w:r>
    </w:p>
    <w:p w14:paraId="3CDBF95B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entro il </w:t>
      </w:r>
      <w:r w:rsidRPr="001C5D01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31 agosto </w:t>
      </w:r>
      <w:proofErr w:type="gramStart"/>
      <w:r w:rsidRPr="001C5D01">
        <w:rPr>
          <w:rFonts w:ascii="Courier New" w:eastAsia="Times New Roman" w:hAnsi="Courier New" w:cs="Courier New"/>
          <w:color w:val="444444"/>
          <w:highlight w:val="yellow"/>
          <w:lang w:eastAsia="it-IT"/>
        </w:rPr>
        <w:t>2022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>,  relativamente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agli  stati  di  avanzamento</w:t>
      </w:r>
    </w:p>
    <w:p w14:paraId="5DF9F4BE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concernenti le </w:t>
      </w:r>
      <w:commentRangeStart w:id="3"/>
      <w:r w:rsidRPr="001C5D01">
        <w:rPr>
          <w:rFonts w:ascii="Courier New" w:eastAsia="Times New Roman" w:hAnsi="Courier New" w:cs="Courier New"/>
          <w:color w:val="444444"/>
          <w:highlight w:val="yellow"/>
          <w:lang w:eastAsia="it-IT"/>
        </w:rPr>
        <w:t>lavorazioni eseguite e  contabilizzate</w:t>
      </w:r>
      <w:commentRangeEnd w:id="3"/>
      <w:r w:rsidR="001C5D01">
        <w:rPr>
          <w:rStyle w:val="Rimandocommento"/>
        </w:rPr>
        <w:commentReference w:id="3"/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dal  direttore</w:t>
      </w:r>
    </w:p>
    <w:p w14:paraId="592F1150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dei lavori ovvero annotate, sotto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la 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responsabilita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dello  stesso,</w:t>
      </w:r>
    </w:p>
    <w:p w14:paraId="7DB8004D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nel libretto delle misure dal 1° gennaio 2022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e  fino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al  31  luglio</w:t>
      </w:r>
    </w:p>
    <w:p w14:paraId="16F08CCD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2022;  entro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il  31  gennaio  2023,  relativamente  agli  stati   di</w:t>
      </w:r>
    </w:p>
    <w:p w14:paraId="25564DA5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avanzamento concernenti le lavorazioni eseguite 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contabilizzate  dal</w:t>
      </w:r>
      <w:proofErr w:type="gramEnd"/>
    </w:p>
    <w:p w14:paraId="7AED7D1E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direttore dei lavori ovvero annotate, sotto la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responsabilita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dello</w:t>
      </w:r>
      <w:proofErr w:type="gramEnd"/>
    </w:p>
    <w:p w14:paraId="03E5E15C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stesso, nel libretto delle misure dal 1° agosto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2022  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fino  al  31</w:t>
      </w:r>
    </w:p>
    <w:p w14:paraId="25034AD5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dicembre 2022.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Ai  fini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dell'accesso  alle  risorse  del  Fondo,  le</w:t>
      </w:r>
    </w:p>
    <w:p w14:paraId="0A5AA101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stazioni appaltanti trasmettono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telematicamente  al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Ministero  delle</w:t>
      </w:r>
    </w:p>
    <w:p w14:paraId="51DF4BC0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infrastrutture e della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mobilita'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sostenibili,  ai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sensi  e  per  gli</w:t>
      </w:r>
    </w:p>
    <w:p w14:paraId="7E69DAEA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effetti dell'articolo 47 del decreto del Presidente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della  Repubblica</w:t>
      </w:r>
      <w:proofErr w:type="gramEnd"/>
    </w:p>
    <w:p w14:paraId="3E003EDD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28 dicembre 2000, n. 445 e secondo le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modalita'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definite dal medesimo</w:t>
      </w:r>
    </w:p>
    <w:p w14:paraId="2A7887DE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Ministero entro trenta giorni dalla data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di  entrata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in  vigore  del</w:t>
      </w:r>
    </w:p>
    <w:p w14:paraId="6D01127B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presente decreto, i dati del contratto d'appalto,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copia  dello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stato</w:t>
      </w:r>
    </w:p>
    <w:p w14:paraId="5D2EF9C9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di avanzamento dei lavori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corredata  da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attestazione  da  parte  del</w:t>
      </w:r>
    </w:p>
    <w:p w14:paraId="6E316CA8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direttore  dei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 lavori,   vistata   dal   responsabile   unico   del</w:t>
      </w:r>
    </w:p>
    <w:p w14:paraId="792264A9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procedimento,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dell'entita'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delle lavorazioni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effettuate  nel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periodo</w:t>
      </w:r>
    </w:p>
    <w:p w14:paraId="377C9C82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di cui al comma 1,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l'entita'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delle risorse finanziarie disponibili ai</w:t>
      </w:r>
    </w:p>
    <w:p w14:paraId="428CFD78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sensi del comma 1 e utilizzate ai fini del pagamento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dello  stato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di</w:t>
      </w:r>
    </w:p>
    <w:p w14:paraId="35E4C10E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avanzamento dei lavori in relazione al quale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e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formulata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l'istanza</w:t>
      </w:r>
    </w:p>
    <w:p w14:paraId="23CF1579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di accesso al Fondo,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l'entita'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del contributo richiesto e gli estremi</w:t>
      </w:r>
    </w:p>
    <w:p w14:paraId="5A777F33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per l'effettuazione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del  versamento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del  contributo  riconosciuto  a</w:t>
      </w:r>
    </w:p>
    <w:p w14:paraId="3557A2DE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valere sulle risorse del Fondo. Qualora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l'ammontare  delle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richieste</w:t>
      </w:r>
    </w:p>
    <w:p w14:paraId="7E0FE23B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di accesso al Fondo risulti superiore al limite di spesa previsto dal</w:t>
      </w:r>
    </w:p>
    <w:p w14:paraId="4266EB7E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primo  periodo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,  la  ripartizione  delle  risorse  tra  le   stazioni</w:t>
      </w:r>
    </w:p>
    <w:p w14:paraId="01651692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appaltanti richiedenti </w:t>
      </w:r>
      <w:proofErr w:type="spellStart"/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e'</w:t>
      </w:r>
      <w:proofErr w:type="spellEnd"/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effettuata in misura proporzionale e fino a</w:t>
      </w:r>
    </w:p>
    <w:p w14:paraId="1E1F91B1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concorrenza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del  citato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limite  massimo  di  spesa. 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Fermo  restando</w:t>
      </w:r>
      <w:proofErr w:type="gramEnd"/>
    </w:p>
    <w:p w14:paraId="3C25050D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l'obbligo delle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stazioni  appaltanti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di  effettuare  i  pagamenti  a</w:t>
      </w:r>
    </w:p>
    <w:p w14:paraId="733F8937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valere sulle risorse di cui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al  comma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1,  entro  i  termini  di  cui</w:t>
      </w:r>
    </w:p>
    <w:p w14:paraId="6780020F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all'articolo  113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-bis,  comma  1,  primo  periodo,  del  codice   dei</w:t>
      </w:r>
    </w:p>
    <w:p w14:paraId="34DBD5B0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contratti pubblici di cui al citato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decreto  legislativo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n. 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50  del</w:t>
      </w:r>
      <w:proofErr w:type="gramEnd"/>
    </w:p>
    <w:p w14:paraId="70A18B6A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2016, in caso di accesso alle risorse del Fondo,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il  pagamento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viene</w:t>
      </w:r>
    </w:p>
    <w:p w14:paraId="006E507B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effettuato  dalla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stazione  appaltante  entro  trenta   giorni   dal</w:t>
      </w:r>
    </w:p>
    <w:p w14:paraId="2312329C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trasferimento di dette risorse; </w:t>
      </w:r>
    </w:p>
    <w:p w14:paraId="0C2C5FCC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  b) in relazione agli interventi diversi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da  quelli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di  cui  alla</w:t>
      </w:r>
    </w:p>
    <w:p w14:paraId="1D63BAEA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lettera a), a valere sulle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risorse  del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Fondo  di  cui  all'articolo</w:t>
      </w:r>
    </w:p>
    <w:p w14:paraId="16065BC5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1-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septies,  comma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8,  del  decreto-legge  25  maggio  2021,  n.  73,</w:t>
      </w:r>
    </w:p>
    <w:p w14:paraId="0CFB4B9B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convertito, con modificazioni, dalla legge 23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luglio  2021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,  n.  106,</w:t>
      </w:r>
    </w:p>
    <w:p w14:paraId="1F902987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come incrementate dal comma 5,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lettera  b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),  del  presente  articolo,</w:t>
      </w:r>
    </w:p>
    <w:p w14:paraId="7895E250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nonche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>' dall'articolo 25, comma 1, del decreto-legge 1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°  marzo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2022,</w:t>
      </w:r>
    </w:p>
    <w:p w14:paraId="29181D73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lastRenderedPageBreak/>
        <w:t xml:space="preserve">n. 17, convertito, con modificazioni, dalla legge 27 aprile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2022,  n.</w:t>
      </w:r>
      <w:proofErr w:type="gramEnd"/>
    </w:p>
    <w:p w14:paraId="1D2E82BF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34, e dall'articolo 23, comma 2, lettera b), del decreto-legge n.  21</w:t>
      </w:r>
    </w:p>
    <w:p w14:paraId="1C5A952F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del 2022 secondo le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modalita'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previste di cui all'articolo 1-septies,</w:t>
      </w:r>
    </w:p>
    <w:p w14:paraId="5A19DD9A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comma 8, secondo periodo, del citato decreto-legge n. 73 del 2021. Le</w:t>
      </w:r>
    </w:p>
    <w:p w14:paraId="2D573942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istanze di accesso al Fondo sono presentate: entro il 31 agosto 2022,</w:t>
      </w:r>
    </w:p>
    <w:p w14:paraId="063C6A6D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relativamente agli stati di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avanzamento  concernenti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le  lavorazioni</w:t>
      </w:r>
    </w:p>
    <w:p w14:paraId="56CB9C15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eseguite e contabilizzate dal direttore dei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lavori  ovvero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annotate,</w:t>
      </w:r>
    </w:p>
    <w:p w14:paraId="5C2FAC37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sotto la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responsabilita'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dello stesso, nel libretto delle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misure  dal</w:t>
      </w:r>
      <w:proofErr w:type="gramEnd"/>
    </w:p>
    <w:p w14:paraId="2BEEAAF9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1° gennaio 2022 e fino al 31 luglio 2022; entro il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31  gennaio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2023,</w:t>
      </w:r>
    </w:p>
    <w:p w14:paraId="7E21E8FF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relativamente agli stati di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avanzamento  concernenti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le  lavorazioni</w:t>
      </w:r>
    </w:p>
    <w:p w14:paraId="75F476F8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eseguite e contabilizzate dal direttore dei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lavori  ovvero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annotate,</w:t>
      </w:r>
    </w:p>
    <w:p w14:paraId="3E84FD82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sotto la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responsabilita'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dello stesso, nel libretto delle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misure  dal</w:t>
      </w:r>
      <w:proofErr w:type="gramEnd"/>
    </w:p>
    <w:p w14:paraId="0EFE2FFB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1° agosto 2022 e fino al 31 dicembre 2022. Ai fini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dell'accesso  alle</w:t>
      </w:r>
      <w:proofErr w:type="gramEnd"/>
    </w:p>
    <w:p w14:paraId="48837C29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risorse del Fondo, le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stazioni  appaltanti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trasmettono,  secondo  le</w:t>
      </w:r>
    </w:p>
    <w:p w14:paraId="773F11C6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modalita'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previste dal decreto di cui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all'articolo  1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-septies,  comma</w:t>
      </w:r>
    </w:p>
    <w:p w14:paraId="4999D3D0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8, secondo periodo, del citato decreto-legge n. 73 del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2021,  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dati</w:t>
      </w:r>
    </w:p>
    <w:p w14:paraId="2D5FA835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del contratto d'appalto, copia dello stato di avanzamento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dei  lavori</w:t>
      </w:r>
      <w:proofErr w:type="gramEnd"/>
    </w:p>
    <w:p w14:paraId="49C4C455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corredata da attestazione da parte del direttore dei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lavori,  vistata</w:t>
      </w:r>
      <w:proofErr w:type="gramEnd"/>
    </w:p>
    <w:p w14:paraId="1CACCADF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dal  responsabile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unico   del   procedimento,  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dell'entita'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 delle</w:t>
      </w:r>
    </w:p>
    <w:p w14:paraId="2BEF8642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lavorazioni effettuate nel periodo di cui al comma 1,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l'entita'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delle</w:t>
      </w:r>
    </w:p>
    <w:p w14:paraId="1EFE6320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risorse finanziarie disponibili ai sensi del comma 1 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utilizzate  ai</w:t>
      </w:r>
      <w:proofErr w:type="gramEnd"/>
    </w:p>
    <w:p w14:paraId="202D919A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fini del pagamento dello stato di avanzamento dei lavori in relazione</w:t>
      </w:r>
    </w:p>
    <w:p w14:paraId="0F3785A8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al quale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e'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formulata l'istanza di accesso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al  Fondo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, 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l'entita'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del</w:t>
      </w:r>
    </w:p>
    <w:p w14:paraId="600F4729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contributo richiesto e gli estremi per l'effettuazione del versamento</w:t>
      </w:r>
    </w:p>
    <w:p w14:paraId="4529D486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del contributo riconosciuto a valere sulle risorse del Fondo. Qualora</w:t>
      </w:r>
    </w:p>
    <w:p w14:paraId="70CAF058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l'ammontare delle richieste di accesso al Fondo risulti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superiore  al</w:t>
      </w:r>
      <w:proofErr w:type="gramEnd"/>
    </w:p>
    <w:p w14:paraId="34734DBD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limite di spesa previsto dal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primo  periodo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,  la  ripartizione  delle</w:t>
      </w:r>
    </w:p>
    <w:p w14:paraId="467A298C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risorse tra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le  stazioni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appaltanti  richiedenti 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e'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effettuata  in</w:t>
      </w:r>
    </w:p>
    <w:p w14:paraId="5798AA30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misura proporzionale e fino a concorrenza del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citato  limite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massimo</w:t>
      </w:r>
    </w:p>
    <w:p w14:paraId="16C5D479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di spesa.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Fermo  restando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l'obbligo  delle  stazioni  appaltanti  di</w:t>
      </w:r>
    </w:p>
    <w:p w14:paraId="3E74E20D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effettuare i pagamenti a valere sulle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risorse  di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cui  al  comma  1,</w:t>
      </w:r>
    </w:p>
    <w:p w14:paraId="2510DA20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entro i termini di cui all'articolo 113-bis, comma 1,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primo  periodo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,</w:t>
      </w:r>
    </w:p>
    <w:p w14:paraId="128CC975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del  codice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dei  contratti  pubblici  di  cui  al   citato   decreto</w:t>
      </w:r>
    </w:p>
    <w:p w14:paraId="3E193A16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legislativo n. 50 del 2016,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in  caso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di  accesso  alle  risorse  del</w:t>
      </w:r>
    </w:p>
    <w:p w14:paraId="68D63AC0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Fondo, il pagamento viene effettuato dalla stazione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appaltante  entro</w:t>
      </w:r>
      <w:proofErr w:type="gramEnd"/>
    </w:p>
    <w:p w14:paraId="7D98D301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trenta giorni dal trasferimento di dette risorse. </w:t>
      </w:r>
    </w:p>
    <w:p w14:paraId="6AE3C5D8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5. Per le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finalita'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di cui al comma 4: </w:t>
      </w:r>
    </w:p>
    <w:p w14:paraId="3F29F2AB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  a) la dotazione del Fondo di cui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all'articolo  7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,  comma  1,  del</w:t>
      </w:r>
    </w:p>
    <w:p w14:paraId="474F660F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decreto-legge n. 76 del 2020,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convertito,  con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modificazioni,  dalla</w:t>
      </w:r>
    </w:p>
    <w:p w14:paraId="4C0B226B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legge n. 120 del 2020,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e'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incrementata di 1.000 milioni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di  euro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per</w:t>
      </w:r>
    </w:p>
    <w:p w14:paraId="62343BF6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l'anno 2022 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500  milioni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di  euro  per  l'anno  2023. 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Le  risorse</w:t>
      </w:r>
      <w:proofErr w:type="gramEnd"/>
    </w:p>
    <w:p w14:paraId="08ED2516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stanziate  dalla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presente   lettera   per   l'anno   2022,  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nonche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>'</w:t>
      </w:r>
    </w:p>
    <w:p w14:paraId="0CB472DE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dall'articolo 23, comma 2, lettera a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),  del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decreto-legge  21  marzo</w:t>
      </w:r>
    </w:p>
    <w:p w14:paraId="01A77922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2022, n. 21, sono destinate al riconoscimento di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contributi  relativi</w:t>
      </w:r>
      <w:proofErr w:type="gramEnd"/>
    </w:p>
    <w:p w14:paraId="10DEAF99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alle istanze di accesso presentate, ai sensi del comma 4, lettera a),</w:t>
      </w:r>
    </w:p>
    <w:p w14:paraId="4A03346F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del presente articolo, entro il 31 agosto 2022 e le risorse stanziate</w:t>
      </w:r>
    </w:p>
    <w:p w14:paraId="77FF5FF9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per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l'anno  2023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sono  destinate  al  riconoscimento  di  contributi</w:t>
      </w:r>
    </w:p>
    <w:p w14:paraId="1B11CD4B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relativi alle istanze di accesso presentate, ai sensi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della  medesima</w:t>
      </w:r>
      <w:proofErr w:type="gramEnd"/>
    </w:p>
    <w:p w14:paraId="14FD7736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lettera a) del comma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4,  entro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il  31  gennaio  2023. 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Le  eventuali</w:t>
      </w:r>
      <w:proofErr w:type="gramEnd"/>
    </w:p>
    <w:p w14:paraId="5AD31899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risorse eccedenti l'importo complessivamente assegnato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alle  stazioni</w:t>
      </w:r>
      <w:proofErr w:type="gramEnd"/>
    </w:p>
    <w:p w14:paraId="6F639872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appaltanti in relazione alle istanze presentate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entro  il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31  agosto</w:t>
      </w:r>
    </w:p>
    <w:p w14:paraId="5ADC38B6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2022 possono essere utilizzate per il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riconoscimento  dei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contributi</w:t>
      </w:r>
    </w:p>
    <w:p w14:paraId="4D787C27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relativamente alle istanze presentate entro il 31 gennaio 2023; </w:t>
      </w:r>
    </w:p>
    <w:p w14:paraId="223FBC70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  b) la dotazione del Fondo di cui all'articolo 1-septies, comma 8,</w:t>
      </w:r>
    </w:p>
    <w:p w14:paraId="022CC71E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del  decreto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-legge  25  maggio   2021,   n.  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73,   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convertito,   con</w:t>
      </w:r>
    </w:p>
    <w:p w14:paraId="0ADF86BE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modificazioni, dalla legge 23 luglio 2021, n. 106, </w:t>
      </w:r>
      <w:proofErr w:type="spellStart"/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e'</w:t>
      </w:r>
      <w:proofErr w:type="spellEnd"/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incrementata di</w:t>
      </w:r>
    </w:p>
    <w:p w14:paraId="3C40ED62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ulteriori 500 milioni di euro per l'anno 2022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e  di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550  milioni  di</w:t>
      </w:r>
    </w:p>
    <w:p w14:paraId="21DFA894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lastRenderedPageBreak/>
        <w:t xml:space="preserve">euro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per  l'anno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2023. 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Le  eventuali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risorse  eccedenti  l'importo</w:t>
      </w:r>
    </w:p>
    <w:p w14:paraId="1C52F41C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complessivamente assegnato alle stazioni appaltanti in relazione alle</w:t>
      </w:r>
    </w:p>
    <w:p w14:paraId="356B8E72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istanze presentate entro il 31 agosto 2022 possono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essere  utilizzate</w:t>
      </w:r>
      <w:proofErr w:type="gramEnd"/>
    </w:p>
    <w:p w14:paraId="7A446EB2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per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il  riconoscimento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dei  contributi  relativamente  alle  istanze</w:t>
      </w:r>
    </w:p>
    <w:p w14:paraId="2E57A737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presentate entro il 31 gennaio 2023. </w:t>
      </w:r>
    </w:p>
    <w:p w14:paraId="73B6A8E4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6. Fermo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quanto  previsto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dall'articolo  29,  commi  8  e  9,  del</w:t>
      </w:r>
    </w:p>
    <w:p w14:paraId="417A30B5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decreto-legge 27 gennaio 2022, n. 4,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convertito,  con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modificazioni,</w:t>
      </w:r>
    </w:p>
    <w:p w14:paraId="07AB6F97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dalla legge 28 marzo 2022, n. 25, per fronteggiare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i  maggiori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costi</w:t>
      </w:r>
    </w:p>
    <w:p w14:paraId="56E4B38B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derivanti dall'aggiornamento, ai sensi dei commi 2 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3  del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presente</w:t>
      </w:r>
    </w:p>
    <w:p w14:paraId="1EC8C479" w14:textId="77777777" w:rsidR="00680FAD" w:rsidRPr="00324596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highlight w:val="yellow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articolo, dei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prezzari  utilizzati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nelle  </w:t>
      </w:r>
      <w:r w:rsidRPr="00324596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procedure  di  </w:t>
      </w:r>
      <w:r w:rsidRPr="00324596">
        <w:rPr>
          <w:rFonts w:ascii="Courier New" w:eastAsia="Times New Roman" w:hAnsi="Courier New" w:cs="Courier New"/>
          <w:b/>
          <w:color w:val="444444"/>
          <w:highlight w:val="yellow"/>
          <w:u w:val="single"/>
          <w:lang w:eastAsia="it-IT"/>
        </w:rPr>
        <w:t>affidamento</w:t>
      </w:r>
    </w:p>
    <w:p w14:paraId="17261BCB" w14:textId="77777777" w:rsidR="00680FAD" w:rsidRPr="00324596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b/>
          <w:color w:val="444444"/>
          <w:highlight w:val="yellow"/>
          <w:u w:val="single"/>
          <w:lang w:eastAsia="it-IT"/>
        </w:rPr>
      </w:pPr>
      <w:r w:rsidRPr="00324596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delle opere pubbliche avviate </w:t>
      </w:r>
      <w:r w:rsidRPr="00324596">
        <w:rPr>
          <w:rFonts w:ascii="Courier New" w:eastAsia="Times New Roman" w:hAnsi="Courier New" w:cs="Courier New"/>
          <w:b/>
          <w:color w:val="444444"/>
          <w:highlight w:val="yellow"/>
          <w:u w:val="single"/>
          <w:lang w:eastAsia="it-IT"/>
        </w:rPr>
        <w:t>successivamente alla data di entrata in</w:t>
      </w:r>
    </w:p>
    <w:p w14:paraId="2C04F950" w14:textId="77777777" w:rsidR="00680FAD" w:rsidRPr="00324596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highlight w:val="yellow"/>
          <w:lang w:eastAsia="it-IT"/>
        </w:rPr>
      </w:pPr>
      <w:r w:rsidRPr="00324596">
        <w:rPr>
          <w:rFonts w:ascii="Courier New" w:eastAsia="Times New Roman" w:hAnsi="Courier New" w:cs="Courier New"/>
          <w:b/>
          <w:color w:val="444444"/>
          <w:highlight w:val="yellow"/>
          <w:u w:val="single"/>
          <w:lang w:eastAsia="it-IT"/>
        </w:rPr>
        <w:t>vigore del presente decreto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e sino al 31 dicembre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2022,  </w:t>
      </w:r>
      <w:r w:rsidRPr="00324596">
        <w:rPr>
          <w:rFonts w:ascii="Courier New" w:eastAsia="Times New Roman" w:hAnsi="Courier New" w:cs="Courier New"/>
          <w:color w:val="444444"/>
          <w:highlight w:val="yellow"/>
          <w:lang w:eastAsia="it-IT"/>
        </w:rPr>
        <w:t>le</w:t>
      </w:r>
      <w:proofErr w:type="gramEnd"/>
      <w:r w:rsidRPr="00324596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  stazioni</w:t>
      </w:r>
    </w:p>
    <w:p w14:paraId="55DD3F3D" w14:textId="77777777" w:rsidR="00680FAD" w:rsidRPr="00324596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highlight w:val="yellow"/>
          <w:lang w:eastAsia="it-IT"/>
        </w:rPr>
      </w:pPr>
      <w:proofErr w:type="gramStart"/>
      <w:r w:rsidRPr="00324596">
        <w:rPr>
          <w:rFonts w:ascii="Courier New" w:eastAsia="Times New Roman" w:hAnsi="Courier New" w:cs="Courier New"/>
          <w:color w:val="444444"/>
          <w:highlight w:val="yellow"/>
          <w:lang w:eastAsia="it-IT"/>
        </w:rPr>
        <w:t>appaltanti  possono</w:t>
      </w:r>
      <w:proofErr w:type="gramEnd"/>
      <w:r w:rsidRPr="00324596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  procedere  alla  rimodulazione  delle  somme   a</w:t>
      </w:r>
    </w:p>
    <w:p w14:paraId="23CFE473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324596">
        <w:rPr>
          <w:rFonts w:ascii="Courier New" w:eastAsia="Times New Roman" w:hAnsi="Courier New" w:cs="Courier New"/>
          <w:color w:val="444444"/>
          <w:highlight w:val="yellow"/>
          <w:lang w:eastAsia="it-IT"/>
        </w:rPr>
        <w:t>disposizione e indicate nel quadro economico degli interventi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>. Per le</w:t>
      </w:r>
    </w:p>
    <w:p w14:paraId="797BC8B8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medesime 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finalita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,  le  stazioni  appaltanti   possono,  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altresi'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>,</w:t>
      </w:r>
    </w:p>
    <w:p w14:paraId="1CD03CD9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324596">
        <w:rPr>
          <w:rFonts w:ascii="Courier New" w:eastAsia="Times New Roman" w:hAnsi="Courier New" w:cs="Courier New"/>
          <w:color w:val="444444"/>
          <w:highlight w:val="yellow"/>
          <w:lang w:eastAsia="it-IT"/>
        </w:rPr>
        <w:t>utilizzare le somme disponibili relative ad altri interventi ultimati</w:t>
      </w:r>
    </w:p>
    <w:p w14:paraId="7BBB0A00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di competenza delle medesime stazioni appaltanti e per 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quali  siano</w:t>
      </w:r>
      <w:proofErr w:type="gramEnd"/>
    </w:p>
    <w:p w14:paraId="517B928B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stati </w:t>
      </w:r>
      <w:r w:rsidRPr="001C5D01">
        <w:rPr>
          <w:rFonts w:ascii="Courier New" w:eastAsia="Times New Roman" w:hAnsi="Courier New" w:cs="Courier New"/>
          <w:color w:val="444444"/>
          <w:highlight w:val="yellow"/>
          <w:lang w:eastAsia="it-IT"/>
        </w:rPr>
        <w:t>eseguiti i relativi collaudi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o emessi i certificati di regolare</w:t>
      </w:r>
    </w:p>
    <w:p w14:paraId="0CB1B1BF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esecuzione, nel rispetto delle procedure contabili della spesa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e  nei</w:t>
      </w:r>
      <w:proofErr w:type="gramEnd"/>
    </w:p>
    <w:p w14:paraId="17FC984C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limiti della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residua  spesa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autorizzata  disponibile  alla  data  di</w:t>
      </w:r>
    </w:p>
    <w:p w14:paraId="506B6005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entrata in vigore del presente decreto. </w:t>
      </w:r>
    </w:p>
    <w:p w14:paraId="424F7370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7. </w:t>
      </w:r>
      <w:r w:rsidRPr="00324596">
        <w:rPr>
          <w:rFonts w:ascii="Courier New" w:eastAsia="Times New Roman" w:hAnsi="Courier New" w:cs="Courier New"/>
          <w:color w:val="444444"/>
          <w:highlight w:val="yellow"/>
          <w:lang w:eastAsia="it-IT"/>
        </w:rPr>
        <w:t>In caso di insufficienza delle risorse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di cui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al  comma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6,  per</w:t>
      </w:r>
    </w:p>
    <w:p w14:paraId="7D0C5E6F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fronteggiare i maggiori costi derivanti dall'aggiornamento,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ai  sensi</w:t>
      </w:r>
      <w:proofErr w:type="gramEnd"/>
    </w:p>
    <w:p w14:paraId="5E8FC4DA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dei  commi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2  e  3,  dei  prezzari  utilizzati  nelle  procedure  di</w:t>
      </w:r>
    </w:p>
    <w:p w14:paraId="4C7FDB34" w14:textId="77777777" w:rsidR="00680FAD" w:rsidRPr="00F06010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highlight w:val="yellow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affidamento delle </w:t>
      </w:r>
      <w:r w:rsidRPr="00F06010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opere pubbliche avviate </w:t>
      </w:r>
      <w:proofErr w:type="gramStart"/>
      <w:r w:rsidRPr="00F06010">
        <w:rPr>
          <w:rFonts w:ascii="Courier New" w:eastAsia="Times New Roman" w:hAnsi="Courier New" w:cs="Courier New"/>
          <w:color w:val="444444"/>
          <w:highlight w:val="yellow"/>
          <w:lang w:eastAsia="it-IT"/>
        </w:rPr>
        <w:t>successivamente  alla</w:t>
      </w:r>
      <w:proofErr w:type="gramEnd"/>
      <w:r w:rsidRPr="00F06010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  data</w:t>
      </w:r>
    </w:p>
    <w:p w14:paraId="600924F8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F06010">
        <w:rPr>
          <w:rFonts w:ascii="Courier New" w:eastAsia="Times New Roman" w:hAnsi="Courier New" w:cs="Courier New"/>
          <w:color w:val="444444"/>
          <w:highlight w:val="yellow"/>
          <w:lang w:eastAsia="it-IT"/>
        </w:rPr>
        <w:t>di entrata in vigore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del presente decreto e sino al 31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dicembre  2022</w:t>
      </w:r>
      <w:proofErr w:type="gramEnd"/>
    </w:p>
    <w:p w14:paraId="59DC1815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che siano relativi ad </w:t>
      </w:r>
      <w:r w:rsidRPr="00324596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opere finanziate, in tutto o in </w:t>
      </w:r>
      <w:proofErr w:type="gramStart"/>
      <w:r w:rsidRPr="00324596">
        <w:rPr>
          <w:rFonts w:ascii="Courier New" w:eastAsia="Times New Roman" w:hAnsi="Courier New" w:cs="Courier New"/>
          <w:color w:val="444444"/>
          <w:highlight w:val="yellow"/>
          <w:lang w:eastAsia="it-IT"/>
        </w:rPr>
        <w:t>parte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>,  con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le</w:t>
      </w:r>
    </w:p>
    <w:p w14:paraId="6B94BD3C" w14:textId="77777777" w:rsidR="00680FAD" w:rsidRPr="00324596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highlight w:val="yellow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risorse previste dal regolamento </w:t>
      </w:r>
      <w:commentRangeStart w:id="4"/>
      <w:r w:rsidRPr="00324596">
        <w:rPr>
          <w:rFonts w:ascii="Courier New" w:eastAsia="Times New Roman" w:hAnsi="Courier New" w:cs="Courier New"/>
          <w:color w:val="444444"/>
          <w:highlight w:val="yellow"/>
          <w:lang w:eastAsia="it-IT"/>
        </w:rPr>
        <w:t>(UE) 2021/240 e dal regolamento (UE)</w:t>
      </w:r>
    </w:p>
    <w:p w14:paraId="442C9E4F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324596">
        <w:rPr>
          <w:rFonts w:ascii="Courier New" w:eastAsia="Times New Roman" w:hAnsi="Courier New" w:cs="Courier New"/>
          <w:color w:val="444444"/>
          <w:highlight w:val="yellow"/>
          <w:lang w:eastAsia="it-IT"/>
        </w:rPr>
        <w:t>2021/241</w:t>
      </w:r>
      <w:commentRangeEnd w:id="4"/>
      <w:r w:rsidR="00324596">
        <w:rPr>
          <w:rStyle w:val="Rimandocommento"/>
        </w:rPr>
        <w:commentReference w:id="4"/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e'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istituto  nello  stato  di  previsione  del   Ministero</w:t>
      </w:r>
    </w:p>
    <w:p w14:paraId="7EC20BBF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dell'economia  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delle  finanze  il  «Fondo  per  l'avvio  di  opere</w:t>
      </w:r>
    </w:p>
    <w:p w14:paraId="7549906D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indifferibili», con una dotazione di 1.500 milioni di euro per l'anno</w:t>
      </w:r>
    </w:p>
    <w:p w14:paraId="2236911F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2022, 1.700 milioni di euro per l'anno 2023,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1.500  milioni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di  euro</w:t>
      </w:r>
    </w:p>
    <w:p w14:paraId="226A1EEA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per ciascuno degli anni 2024 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2025  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1.300  milioni  di  euro  per</w:t>
      </w:r>
    </w:p>
    <w:p w14:paraId="5C30C9E1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l'anno 2026. Le risorse del Fondo sono trasferite,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nei  limiti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degli</w:t>
      </w:r>
    </w:p>
    <w:p w14:paraId="56BD9288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stanziamenti annuali di bilancio, in apposita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contabilita'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del  Fondo</w:t>
      </w:r>
      <w:proofErr w:type="gramEnd"/>
    </w:p>
    <w:p w14:paraId="41AB446C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di rotazione di cui all'articolo 5 della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legge  16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aprile  1987,  n.</w:t>
      </w:r>
    </w:p>
    <w:p w14:paraId="626CB4FB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183. Fermi restando gli interventi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prioritari  individuati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al  primo</w:t>
      </w:r>
    </w:p>
    <w:p w14:paraId="7F67E18A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periodo, al Fondo di cui al presente comma </w:t>
      </w:r>
      <w:r w:rsidRPr="00324596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possono </w:t>
      </w:r>
      <w:proofErr w:type="gramStart"/>
      <w:r w:rsidRPr="00324596">
        <w:rPr>
          <w:rFonts w:ascii="Courier New" w:eastAsia="Times New Roman" w:hAnsi="Courier New" w:cs="Courier New"/>
          <w:color w:val="444444"/>
          <w:highlight w:val="yellow"/>
          <w:lang w:eastAsia="it-IT"/>
        </w:rPr>
        <w:t>accedere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>,  secondo</w:t>
      </w:r>
      <w:proofErr w:type="gramEnd"/>
    </w:p>
    <w:p w14:paraId="4F445B99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le 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modalita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definite  al  quinto  periodo  e  relativamente   alle</w:t>
      </w:r>
    </w:p>
    <w:p w14:paraId="0C7AEF27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procedure   di   affidamento   di   lavori   delle   opere    avviate</w:t>
      </w:r>
    </w:p>
    <w:p w14:paraId="6335543A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successivamente alla data di entrata in vigore del presente decreto e</w:t>
      </w:r>
    </w:p>
    <w:p w14:paraId="0FED2398" w14:textId="77777777" w:rsidR="00680FAD" w:rsidRPr="00CE4023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highlight w:val="yellow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fino al 31 dicembre 2022, </w:t>
      </w:r>
      <w:r w:rsidRPr="00CE4023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gli interventi integralmente </w:t>
      </w:r>
      <w:proofErr w:type="gramStart"/>
      <w:r w:rsidRPr="00CE4023">
        <w:rPr>
          <w:rFonts w:ascii="Courier New" w:eastAsia="Times New Roman" w:hAnsi="Courier New" w:cs="Courier New"/>
          <w:color w:val="444444"/>
          <w:highlight w:val="yellow"/>
          <w:lang w:eastAsia="it-IT"/>
        </w:rPr>
        <w:t>finanziati  la</w:t>
      </w:r>
      <w:proofErr w:type="gramEnd"/>
    </w:p>
    <w:p w14:paraId="177B2EA0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CE4023">
        <w:rPr>
          <w:rFonts w:ascii="Courier New" w:eastAsia="Times New Roman" w:hAnsi="Courier New" w:cs="Courier New"/>
          <w:color w:val="444444"/>
          <w:highlight w:val="yellow"/>
          <w:lang w:eastAsia="it-IT"/>
        </w:rPr>
        <w:t>cui realizzazione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, anche in considerazione delle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risorse  finanziarie</w:t>
      </w:r>
      <w:proofErr w:type="gramEnd"/>
    </w:p>
    <w:p w14:paraId="6BB870A3" w14:textId="77777777" w:rsidR="00680FAD" w:rsidRPr="00CE4023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highlight w:val="yellow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disponibili a legislazione vigente, </w:t>
      </w:r>
      <w:commentRangeStart w:id="5"/>
      <w:r w:rsidRPr="00CE4023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deve essere ultimata entro </w:t>
      </w:r>
      <w:proofErr w:type="gramStart"/>
      <w:r w:rsidRPr="00CE4023">
        <w:rPr>
          <w:rFonts w:ascii="Courier New" w:eastAsia="Times New Roman" w:hAnsi="Courier New" w:cs="Courier New"/>
          <w:color w:val="444444"/>
          <w:highlight w:val="yellow"/>
          <w:lang w:eastAsia="it-IT"/>
        </w:rPr>
        <w:t>il  31</w:t>
      </w:r>
      <w:proofErr w:type="gramEnd"/>
    </w:p>
    <w:p w14:paraId="1DC6061E" w14:textId="77777777" w:rsidR="00680FAD" w:rsidRPr="00CE4023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highlight w:val="yellow"/>
          <w:lang w:eastAsia="it-IT"/>
        </w:rPr>
      </w:pPr>
      <w:r w:rsidRPr="00CE4023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dicembre </w:t>
      </w:r>
      <w:proofErr w:type="gramStart"/>
      <w:r w:rsidRPr="00CE4023">
        <w:rPr>
          <w:rFonts w:ascii="Courier New" w:eastAsia="Times New Roman" w:hAnsi="Courier New" w:cs="Courier New"/>
          <w:color w:val="444444"/>
          <w:highlight w:val="yellow"/>
          <w:lang w:eastAsia="it-IT"/>
        </w:rPr>
        <w:t>2026  relativi</w:t>
      </w:r>
      <w:proofErr w:type="gramEnd"/>
      <w:r w:rsidRPr="00CE4023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  al  Piano  nazionale  per  gli  investimenti</w:t>
      </w:r>
    </w:p>
    <w:p w14:paraId="50E56BC3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CE4023">
        <w:rPr>
          <w:rFonts w:ascii="Courier New" w:eastAsia="Times New Roman" w:hAnsi="Courier New" w:cs="Courier New"/>
          <w:color w:val="444444"/>
          <w:highlight w:val="yellow"/>
          <w:lang w:eastAsia="it-IT"/>
        </w:rPr>
        <w:t>complementari al PNRR</w:t>
      </w:r>
      <w:commentRangeEnd w:id="5"/>
      <w:r w:rsidR="00CE4023">
        <w:rPr>
          <w:rStyle w:val="Rimandocommento"/>
        </w:rPr>
        <w:commentReference w:id="5"/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>, di cui all'articolo 1 del decreto-legge n.  59</w:t>
      </w:r>
    </w:p>
    <w:p w14:paraId="0C6400E5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del 2021, convertito, con modificazioni, dalla legge n. 101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del  2021</w:t>
      </w:r>
      <w:proofErr w:type="gramEnd"/>
    </w:p>
    <w:p w14:paraId="7382F7A0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e quelli in relazione ai quali siano nominati Commissari straordinari</w:t>
      </w:r>
    </w:p>
    <w:p w14:paraId="0262BC4D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ai  sensi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dell'articolo  4  del  decreto-legge  n.  32   del   2019,</w:t>
      </w:r>
    </w:p>
    <w:p w14:paraId="20DE7D2A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convertito, con modificazioni, dalla legge n. 55 del 2019. 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Al  Fondo</w:t>
      </w:r>
      <w:proofErr w:type="gramEnd"/>
    </w:p>
    <w:p w14:paraId="127467AA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possono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altresi'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accedere, nei termini di cui al precedente periodo: </w:t>
      </w:r>
    </w:p>
    <w:p w14:paraId="16B9A01B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  a) il Commissario straordinario di cui all'articolo 1, comma 421,</w:t>
      </w:r>
    </w:p>
    <w:p w14:paraId="6A3FD9E3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della legge 30 dicembre 2021, n. 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234,  per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la  realizzazione  degli</w:t>
      </w:r>
    </w:p>
    <w:p w14:paraId="2E96CE81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interventi inseriti nel programma di cui al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comma  423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del  medesimo</w:t>
      </w:r>
    </w:p>
    <w:p w14:paraId="6A7CFA0F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articolo 1 della legge n. 234 del 2021; </w:t>
      </w:r>
    </w:p>
    <w:p w14:paraId="5792116D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  b) la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societa'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Infrastrutture Milano Cortina 2020-2026 S.p.A.  di</w:t>
      </w:r>
    </w:p>
    <w:p w14:paraId="19B365BB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cui  all'articolo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3  del  decreto-legge  11  marzo  2020,   n.   16,</w:t>
      </w:r>
    </w:p>
    <w:p w14:paraId="12527653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lastRenderedPageBreak/>
        <w:t xml:space="preserve">convertito, con modificazioni, dalla legge 8 maggio 2020, n.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31,  per</w:t>
      </w:r>
      <w:proofErr w:type="gramEnd"/>
    </w:p>
    <w:p w14:paraId="00921B42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la realizzazione delle opere di cui al comma 2 del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medesimo  articolo</w:t>
      </w:r>
      <w:proofErr w:type="gramEnd"/>
    </w:p>
    <w:p w14:paraId="002C62EF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3 del decreto-legge n. 16 del 2020; </w:t>
      </w:r>
    </w:p>
    <w:p w14:paraId="41DC27E4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  c) l'Agenzia per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la  coesione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territoriale  per  gli  interventi</w:t>
      </w:r>
    </w:p>
    <w:p w14:paraId="35F33C97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previsti  dal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decreto  di  cui  all'articolo  9,  comma  5-ter,  del</w:t>
      </w:r>
    </w:p>
    <w:p w14:paraId="4F684A5E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decreto-legge n. 4 del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2022,  convertito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,  con  modificazioni,  dalla</w:t>
      </w:r>
    </w:p>
    <w:p w14:paraId="6EF9C5FF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legge n. 25 del 2022. </w:t>
      </w:r>
    </w:p>
    <w:p w14:paraId="7F2DBD45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</w:t>
      </w:r>
      <w:r w:rsidRPr="00CE4023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Con uno o </w:t>
      </w:r>
      <w:proofErr w:type="spellStart"/>
      <w:r w:rsidRPr="00CE4023">
        <w:rPr>
          <w:rFonts w:ascii="Courier New" w:eastAsia="Times New Roman" w:hAnsi="Courier New" w:cs="Courier New"/>
          <w:color w:val="444444"/>
          <w:highlight w:val="yellow"/>
          <w:lang w:eastAsia="it-IT"/>
        </w:rPr>
        <w:t>piu'</w:t>
      </w:r>
      <w:proofErr w:type="spellEnd"/>
      <w:r w:rsidRPr="00CE4023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 decreti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del Presidente del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Consiglio  dei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ministri,</w:t>
      </w:r>
    </w:p>
    <w:p w14:paraId="18C3072A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da adottare entro 45 giorni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dalla  data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di  entrata  in  vigore  del</w:t>
      </w:r>
    </w:p>
    <w:p w14:paraId="0CF69CEB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presente decreto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su  proposta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del  Ministro  dell'economia  e  delle</w:t>
      </w:r>
    </w:p>
    <w:p w14:paraId="6BEEA1DC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finanze, di concerto con il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Ministro  delle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infrastrutture  e  della</w:t>
      </w:r>
    </w:p>
    <w:p w14:paraId="3CC4617E" w14:textId="77777777" w:rsidR="00680FAD" w:rsidRPr="00CE4023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highlight w:val="yellow"/>
          <w:lang w:eastAsia="it-IT"/>
        </w:rPr>
      </w:pP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mobilita'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sostenibili, sono determinate le </w:t>
      </w:r>
      <w:proofErr w:type="spellStart"/>
      <w:r w:rsidRPr="00CE4023">
        <w:rPr>
          <w:rFonts w:ascii="Courier New" w:eastAsia="Times New Roman" w:hAnsi="Courier New" w:cs="Courier New"/>
          <w:color w:val="444444"/>
          <w:highlight w:val="yellow"/>
          <w:lang w:eastAsia="it-IT"/>
        </w:rPr>
        <w:t>modalita</w:t>
      </w:r>
      <w:proofErr w:type="gramStart"/>
      <w:r w:rsidRPr="00CE4023">
        <w:rPr>
          <w:rFonts w:ascii="Courier New" w:eastAsia="Times New Roman" w:hAnsi="Courier New" w:cs="Courier New"/>
          <w:color w:val="444444"/>
          <w:highlight w:val="yellow"/>
          <w:lang w:eastAsia="it-IT"/>
        </w:rPr>
        <w:t>'</w:t>
      </w:r>
      <w:proofErr w:type="spellEnd"/>
      <w:r w:rsidRPr="00CE4023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  di</w:t>
      </w:r>
      <w:proofErr w:type="gramEnd"/>
      <w:r w:rsidRPr="00CE4023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  accesso  al</w:t>
      </w:r>
    </w:p>
    <w:p w14:paraId="54DD0041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CE4023">
        <w:rPr>
          <w:rFonts w:ascii="Courier New" w:eastAsia="Times New Roman" w:hAnsi="Courier New" w:cs="Courier New"/>
          <w:color w:val="444444"/>
          <w:highlight w:val="yellow"/>
          <w:lang w:eastAsia="it-IT"/>
        </w:rPr>
        <w:t>Fondo, di assegnazione e gestione finanziaria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delle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relative  risorse</w:t>
      </w:r>
      <w:proofErr w:type="gramEnd"/>
    </w:p>
    <w:p w14:paraId="3D5FA384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secondo i seguenti criteri: </w:t>
      </w:r>
    </w:p>
    <w:p w14:paraId="1910D9FE" w14:textId="77777777" w:rsidR="00680FAD" w:rsidRPr="002A168F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highlight w:val="yellow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  a) </w:t>
      </w:r>
      <w:r w:rsidRPr="002A168F">
        <w:rPr>
          <w:rFonts w:ascii="Courier New" w:eastAsia="Times New Roman" w:hAnsi="Courier New" w:cs="Courier New"/>
          <w:color w:val="444444"/>
          <w:highlight w:val="yellow"/>
          <w:lang w:eastAsia="it-IT"/>
        </w:rPr>
        <w:t>fissazione di un termine per la presentazione delle istanze di</w:t>
      </w:r>
    </w:p>
    <w:p w14:paraId="3687B35A" w14:textId="77777777" w:rsidR="00680FAD" w:rsidRPr="002A168F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highlight w:val="yellow"/>
          <w:lang w:eastAsia="it-IT"/>
        </w:rPr>
      </w:pPr>
      <w:r w:rsidRPr="002A168F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assegnazione delle risorse </w:t>
      </w:r>
      <w:proofErr w:type="gramStart"/>
      <w:r w:rsidRPr="002A168F">
        <w:rPr>
          <w:rFonts w:ascii="Courier New" w:eastAsia="Times New Roman" w:hAnsi="Courier New" w:cs="Courier New"/>
          <w:color w:val="444444"/>
          <w:highlight w:val="yellow"/>
          <w:lang w:eastAsia="it-IT"/>
        </w:rPr>
        <w:t>da  parte</w:t>
      </w:r>
      <w:proofErr w:type="gramEnd"/>
      <w:r w:rsidRPr="002A168F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  delle  Amministrazioni  statali</w:t>
      </w:r>
    </w:p>
    <w:p w14:paraId="0EF84184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2A168F">
        <w:rPr>
          <w:rFonts w:ascii="Courier New" w:eastAsia="Times New Roman" w:hAnsi="Courier New" w:cs="Courier New"/>
          <w:color w:val="444444"/>
          <w:highlight w:val="yellow"/>
          <w:lang w:eastAsia="it-IT"/>
        </w:rPr>
        <w:t>finanziatrici degli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interventi o titolari dei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relativi  programmi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di</w:t>
      </w:r>
    </w:p>
    <w:p w14:paraId="64F612CF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investimento  secondo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modalita'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telematiche  e   relativo   corredo</w:t>
      </w:r>
    </w:p>
    <w:p w14:paraId="4F3C6F55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informativo; </w:t>
      </w:r>
    </w:p>
    <w:p w14:paraId="5C87EB71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  b) ai fini dell'assegnazione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delle  risorse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,  i  dati  necessari,</w:t>
      </w:r>
    </w:p>
    <w:p w14:paraId="6560268A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compresi  quelli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di  cui  al  comma   6,   sono   verificati   dalle</w:t>
      </w:r>
    </w:p>
    <w:p w14:paraId="34B369D4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amministrazioni statali istanti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attraverso  sistemi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informativi  del</w:t>
      </w:r>
    </w:p>
    <w:p w14:paraId="61EFC0DB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Dipartimento della Ragioneria generale dello Stato; </w:t>
      </w:r>
    </w:p>
    <w:p w14:paraId="45C67F67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  c)  </w:t>
      </w:r>
      <w:proofErr w:type="gramStart"/>
      <w:r w:rsidRPr="00CE4023">
        <w:rPr>
          <w:rFonts w:ascii="Courier New" w:eastAsia="Times New Roman" w:hAnsi="Courier New" w:cs="Courier New"/>
          <w:color w:val="444444"/>
          <w:highlight w:val="yellow"/>
          <w:lang w:eastAsia="it-IT"/>
        </w:rPr>
        <w:t>l'assegnazione</w:t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delle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risorse   avviene   sulla   base   del</w:t>
      </w:r>
    </w:p>
    <w:p w14:paraId="6B127732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CE4023">
        <w:rPr>
          <w:rFonts w:ascii="Courier New" w:eastAsia="Times New Roman" w:hAnsi="Courier New" w:cs="Courier New"/>
          <w:color w:val="444444"/>
          <w:highlight w:val="yellow"/>
          <w:lang w:eastAsia="it-IT"/>
        </w:rPr>
        <w:t>cronoprogramma procedurale e finanziario degli interventi, verificato</w:t>
      </w:r>
    </w:p>
    <w:p w14:paraId="3E739EC4" w14:textId="77777777" w:rsidR="00680FAD" w:rsidRPr="00CE4023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highlight w:val="yellow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ai sensi della lettera b) </w:t>
      </w:r>
      <w:commentRangeStart w:id="6"/>
      <w:proofErr w:type="gramStart"/>
      <w:r w:rsidRPr="00CE4023">
        <w:rPr>
          <w:rFonts w:ascii="Courier New" w:eastAsia="Times New Roman" w:hAnsi="Courier New" w:cs="Courier New"/>
          <w:color w:val="444444"/>
          <w:highlight w:val="yellow"/>
          <w:lang w:eastAsia="it-IT"/>
        </w:rPr>
        <w:t>e  costituisce</w:t>
      </w:r>
      <w:proofErr w:type="gramEnd"/>
      <w:r w:rsidRPr="00CE4023">
        <w:rPr>
          <w:rFonts w:ascii="Courier New" w:eastAsia="Times New Roman" w:hAnsi="Courier New" w:cs="Courier New"/>
          <w:color w:val="444444"/>
          <w:highlight w:val="yellow"/>
          <w:lang w:eastAsia="it-IT"/>
        </w:rPr>
        <w:t xml:space="preserve">  titolo  per  l'avvio  delle</w:t>
      </w:r>
    </w:p>
    <w:p w14:paraId="749EAABA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CE4023">
        <w:rPr>
          <w:rFonts w:ascii="Courier New" w:eastAsia="Times New Roman" w:hAnsi="Courier New" w:cs="Courier New"/>
          <w:color w:val="444444"/>
          <w:highlight w:val="yellow"/>
          <w:lang w:eastAsia="it-IT"/>
        </w:rPr>
        <w:t>procedure di affidamento</w:t>
      </w:r>
      <w:commentRangeEnd w:id="6"/>
      <w:r w:rsidR="00CE4023">
        <w:rPr>
          <w:rStyle w:val="Rimandocommento"/>
        </w:rPr>
        <w:commentReference w:id="6"/>
      </w: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delle opere pubbliche; </w:t>
      </w:r>
    </w:p>
    <w:p w14:paraId="0608A67F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  d) effettuazione dei trasferimenti secondo le procedure stabilite</w:t>
      </w:r>
    </w:p>
    <w:p w14:paraId="14E8129B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dalla citata legge n. 183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del  1987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e  dal  regolamento  di  cui  al</w:t>
      </w:r>
    </w:p>
    <w:p w14:paraId="261E8E31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decreto del Presidente della Repubblica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29  dicembre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1988,  n.  568,</w:t>
      </w:r>
    </w:p>
    <w:p w14:paraId="7D41A505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sulla base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delle  richieste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presentate  dalle  amministrazioni,  nei</w:t>
      </w:r>
    </w:p>
    <w:p w14:paraId="5A64ABFF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limiti delle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disponibilita'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di cassa; per le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risorse  destinate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agli</w:t>
      </w:r>
    </w:p>
    <w:p w14:paraId="63274727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interventi del PNRR, i trasferimenti sono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effettuati  in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favore  dei</w:t>
      </w:r>
    </w:p>
    <w:p w14:paraId="74E1841F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conti di tesoreria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Next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Generation  UE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-Italia  gestiti  dal  Servizio</w:t>
      </w:r>
    </w:p>
    <w:p w14:paraId="0A969B1E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centrale per il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PNRR  che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provvede  alla  successiva  erogazione  in</w:t>
      </w:r>
    </w:p>
    <w:p w14:paraId="4EC97922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favore delle Amministrazioni aventi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diritto,  con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le  procedure  del</w:t>
      </w:r>
    </w:p>
    <w:p w14:paraId="2238DFC6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PNRR; </w:t>
      </w:r>
    </w:p>
    <w:p w14:paraId="7AED8146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  e)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modalita'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di restituzione delle economie derivanti dai ribassi</w:t>
      </w:r>
    </w:p>
    <w:p w14:paraId="04854C2D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d'asta  non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utilizzate  al  completamento  degli  interventi  ovvero</w:t>
      </w:r>
    </w:p>
    <w:p w14:paraId="08C803A3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dall'applicazione delle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clausole  di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revisione  dei  prezzi  di  cui</w:t>
      </w:r>
    </w:p>
    <w:p w14:paraId="7C403AE9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all'articolo 29, comma 1, lettera a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),  del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decreto-legge  n. 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4  del</w:t>
      </w:r>
      <w:proofErr w:type="gramEnd"/>
    </w:p>
    <w:p w14:paraId="4720ED69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2022, convertito, con modificazioni, dalla legge n. 25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del  2022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.  Le</w:t>
      </w:r>
    </w:p>
    <w:p w14:paraId="5540BD38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eventuali risorse del Fondo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gia'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trasferite alle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stazioni  appaltanti</w:t>
      </w:r>
      <w:proofErr w:type="gramEnd"/>
    </w:p>
    <w:p w14:paraId="2FA7F2A6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devono essere versate all'entrata del bilancio dello Stato per essere</w:t>
      </w:r>
    </w:p>
    <w:p w14:paraId="591493F5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riassegnate al Fondo; </w:t>
      </w:r>
    </w:p>
    <w:p w14:paraId="057D0D0D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  f) fermo restando l'integrale soddisfacimento delle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richieste  di</w:t>
      </w:r>
      <w:proofErr w:type="gramEnd"/>
    </w:p>
    <w:p w14:paraId="296A668B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accesso  al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Fondo  di  cui  al  presente  comma,  previsione   della</w:t>
      </w:r>
    </w:p>
    <w:p w14:paraId="71ECAC86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possibilita'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di far fronte alle maggiori esigenze dei Fondi di cui al</w:t>
      </w:r>
    </w:p>
    <w:p w14:paraId="1FA37C34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comma 4 ai sensi del comma 13. </w:t>
      </w:r>
    </w:p>
    <w:p w14:paraId="5DE0A38A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Per  gli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interventi  degli  enti  locali  finanziati  con  risorse</w:t>
      </w:r>
    </w:p>
    <w:p w14:paraId="0DEEDE5F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previste  dal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regolamento  (UE)  2021/240  e  dal  regolamento  (UE)</w:t>
      </w:r>
    </w:p>
    <w:p w14:paraId="1FD591F2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2021/241, con i decreti di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cui  al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precedente  periodo 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puo'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essere</w:t>
      </w:r>
    </w:p>
    <w:p w14:paraId="5F4CA390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assegnato direttamente,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su  proposta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delle  Amministrazioni  statali</w:t>
      </w:r>
    </w:p>
    <w:p w14:paraId="1A2BC36D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finanziatrici, un contributo per fronteggiare i maggiori costi di cui</w:t>
      </w:r>
    </w:p>
    <w:p w14:paraId="1BF4E698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al primo periodo del presente comma, tenendo conto dei cronoprogrammi</w:t>
      </w:r>
    </w:p>
    <w:p w14:paraId="1D3F1F53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procedurali e finanziari degli interventi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medesimi  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sono 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altresi'</w:t>
      </w:r>
      <w:proofErr w:type="spellEnd"/>
    </w:p>
    <w:p w14:paraId="19A17F48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stabilite  le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modalita'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di  verifica  dell'importo   effettivamente</w:t>
      </w:r>
    </w:p>
    <w:p w14:paraId="639CB59C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lastRenderedPageBreak/>
        <w:t xml:space="preserve">spettante, anche tenendo conto di quanto previsto dal comma 6. </w:t>
      </w:r>
    </w:p>
    <w:p w14:paraId="0DF01451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8. Fino al 31 dicembre 2022, in relazione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agli  accordi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quadro  di</w:t>
      </w:r>
    </w:p>
    <w:p w14:paraId="4E481774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lavori di cui all'articolo 54 del codice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dei  contratti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pubblici  di</w:t>
      </w:r>
    </w:p>
    <w:p w14:paraId="3EB8A78A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cui al decreto legislativo n. 50 del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2016, 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gia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aggiudicati  ovvero</w:t>
      </w:r>
    </w:p>
    <w:p w14:paraId="4D003046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efficaci alla data di entrata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in  vigore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del  presente  decreto,  le</w:t>
      </w:r>
    </w:p>
    <w:p w14:paraId="1B48D0CA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stazioni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appaltanti,  ai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fini  della  esecuzione  di  detti  accordi</w:t>
      </w:r>
    </w:p>
    <w:p w14:paraId="537E8350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secondo le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modalita'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previste dai commi 2, 3, 4, 5 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6  del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medesimo</w:t>
      </w:r>
    </w:p>
    <w:p w14:paraId="37807B2A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articolo 54 del codice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dei  contratti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pubblici  di  cui  al  decreto</w:t>
      </w:r>
    </w:p>
    <w:p w14:paraId="5701D1B3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legislativo  n.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50   del   2016   e   nei   limiti   delle   risorse</w:t>
      </w:r>
    </w:p>
    <w:p w14:paraId="7BD698E4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complessivamente stanziate per il finanziamento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dei  lavori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previsti</w:t>
      </w:r>
    </w:p>
    <w:p w14:paraId="72B44D00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dall'accordo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quadro  utilizzano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i  prezzari  aggiornati  secondo  le</w:t>
      </w:r>
    </w:p>
    <w:p w14:paraId="09FAE1AE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modalita'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di cui al comma 2 ovvero di cui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al  comma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3  del  presente</w:t>
      </w:r>
    </w:p>
    <w:p w14:paraId="78B07A3E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articolo, fermo restando il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ribasso  formulato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in  sede  di  offerta</w:t>
      </w:r>
    </w:p>
    <w:p w14:paraId="254E98E8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dall'impresa  aggiudicataria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 dell'accordo   quadro   medesimo.   In</w:t>
      </w:r>
    </w:p>
    <w:p w14:paraId="534CC3D6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relazione  all'esecuzione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degli  accordi  quadro  di  cui  al  primo</w:t>
      </w:r>
    </w:p>
    <w:p w14:paraId="4301D47D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periodo, si applicano,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altresi'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>, le previsioni di cui all'articolo 29</w:t>
      </w:r>
    </w:p>
    <w:p w14:paraId="3841A0E5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del decreto-legge n. 4 del 2022, convertito, con modificazioni, dalla</w:t>
      </w:r>
    </w:p>
    <w:p w14:paraId="48C630BB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legge n. 25 del 2022. Le disposizioni di cui ai commi 1, 2, 3 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4  si</w:t>
      </w:r>
      <w:proofErr w:type="gramEnd"/>
    </w:p>
    <w:p w14:paraId="764850F8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applicano  anche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alle  lavorazioni  eseguite  e  contabilizzate  dal</w:t>
      </w:r>
    </w:p>
    <w:p w14:paraId="4F572E88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direttore dei lavori, ovvero annotate, sotto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la 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responsabilita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del</w:t>
      </w:r>
    </w:p>
    <w:p w14:paraId="5EA0FBBC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direttore dei lavori, nel libretto delle misure dal 1° gennaio 2022 e</w:t>
      </w:r>
    </w:p>
    <w:p w14:paraId="60E63D74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fino al 31 dicembre 2022, relativamente ad appalti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di  lavori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basati</w:t>
      </w:r>
    </w:p>
    <w:p w14:paraId="7BD06307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su accordi quadro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gia'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in esecuzione alla data di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entrata  in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vigore</w:t>
      </w:r>
    </w:p>
    <w:p w14:paraId="04740639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del presente decreto. </w:t>
      </w:r>
    </w:p>
    <w:p w14:paraId="721F63CA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9. All'articolo 29 del decreto-legge n. 4 del 2022, convertito, con</w:t>
      </w:r>
    </w:p>
    <w:p w14:paraId="3944273B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modificazioni, dalla legge n.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25  del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2022,  il  comma  11-  bis 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e'</w:t>
      </w:r>
      <w:proofErr w:type="spellEnd"/>
    </w:p>
    <w:p w14:paraId="06A1DD2D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abrogato. </w:t>
      </w:r>
    </w:p>
    <w:p w14:paraId="0AAEB98E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10.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All'articolo  25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del  decreto-legge  1°  marzo  2022,  n.  17,</w:t>
      </w:r>
    </w:p>
    <w:p w14:paraId="6C112485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convertito, con modificazioni, dalla legge 27 aprile 2022, n. 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34,  i</w:t>
      </w:r>
      <w:proofErr w:type="gramEnd"/>
    </w:p>
    <w:p w14:paraId="68B2FB66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commi 2, 3, 4, 5, 6, 7 e 8 sono abrogati. </w:t>
      </w:r>
    </w:p>
    <w:p w14:paraId="35636646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11. 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Le  disposizioni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di  cui  all'articolo  23,  comma   1,   del</w:t>
      </w:r>
    </w:p>
    <w:p w14:paraId="41576CB0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decreto-legge 21 marzo 2022, n. 21, si applicano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anche  alle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istanze</w:t>
      </w:r>
    </w:p>
    <w:p w14:paraId="51F16CEF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di riconoscimento di contributi a valere sulle risorse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del  Fondo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di</w:t>
      </w:r>
    </w:p>
    <w:p w14:paraId="35ECF43A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cui al comma 4, lettera a) del presente articolo. </w:t>
      </w:r>
    </w:p>
    <w:p w14:paraId="5E622205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12. Le disposizioni del presente articolo, ad esclusione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dei  commi</w:t>
      </w:r>
      <w:proofErr w:type="gramEnd"/>
    </w:p>
    <w:p w14:paraId="75C0088F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2, secondo e quarto periodo, e 3,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si  applicano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anche  agli  appalti</w:t>
      </w:r>
    </w:p>
    <w:p w14:paraId="6315419F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pubblici di lavori,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nonche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' agli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accordi  quadro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di  lavori  di  cui</w:t>
      </w:r>
    </w:p>
    <w:p w14:paraId="41834B5A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all'articolo 54 del decreto legislativo n. 50 del 2016 delle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societa'</w:t>
      </w:r>
      <w:proofErr w:type="spellEnd"/>
    </w:p>
    <w:p w14:paraId="64EE8652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del gruppo Ferrovie dello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Stato,  di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ANAS  S.p.A. 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con  riguardo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ai</w:t>
      </w:r>
    </w:p>
    <w:p w14:paraId="2DA3F4B2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prezzari dagli stessi utilizzati e aggiornati entro il termine di cui</w:t>
      </w:r>
    </w:p>
    <w:p w14:paraId="05EF22A4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al primo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periodo  del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citato  comma  2  del  presente  articolo.  In</w:t>
      </w:r>
    </w:p>
    <w:p w14:paraId="4210961D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relazione ai contratti affidati a contraente generale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dalle 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societa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'</w:t>
      </w:r>
      <w:proofErr w:type="spellEnd"/>
    </w:p>
    <w:p w14:paraId="115BBAA4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del gruppo Ferrovie dello Stato e da ANAS S.p.A. in essere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alla  data</w:t>
      </w:r>
      <w:proofErr w:type="gramEnd"/>
    </w:p>
    <w:p w14:paraId="0713F2D5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di entrata in vigore del presente decreto le cui opere siano in corso</w:t>
      </w:r>
    </w:p>
    <w:p w14:paraId="23579346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di esecuzione, si applica un incremento del 20 per cento agli importi</w:t>
      </w:r>
    </w:p>
    <w:p w14:paraId="71B99940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delle lavorazioni eseguite e contabilizzate dal direttore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dei  lavori</w:t>
      </w:r>
      <w:proofErr w:type="gramEnd"/>
    </w:p>
    <w:p w14:paraId="78392E9F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dal 1° gennaio 2022 fino al 31 dicembre 2022. </w:t>
      </w:r>
    </w:p>
    <w:p w14:paraId="44BE8C10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13. In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considerazione  delle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istanze  presentate  e  dell'utilizzo</w:t>
      </w:r>
    </w:p>
    <w:p w14:paraId="5D1016DB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effettivo  delle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risorse,  al  fine  di  assicurare  la   tempestiva</w:t>
      </w:r>
    </w:p>
    <w:p w14:paraId="4D49AF9E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assegnazione delle necessarie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disponibilita'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per le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finalita'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di  cui</w:t>
      </w:r>
      <w:proofErr w:type="gramEnd"/>
    </w:p>
    <w:p w14:paraId="1EE314FF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al presente articolo, previo accordo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delle  amministrazioni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titolari</w:t>
      </w:r>
    </w:p>
    <w:p w14:paraId="08A930E3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dei fondi di cui commi 5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e  7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,  il  Ministro  dell'economia  e  delle</w:t>
      </w:r>
    </w:p>
    <w:p w14:paraId="5DC53B6C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finanze </w:t>
      </w:r>
      <w:proofErr w:type="spellStart"/>
      <w:r w:rsidRPr="00680FAD">
        <w:rPr>
          <w:rFonts w:ascii="Courier New" w:eastAsia="Times New Roman" w:hAnsi="Courier New" w:cs="Courier New"/>
          <w:color w:val="444444"/>
          <w:lang w:eastAsia="it-IT"/>
        </w:rPr>
        <w:t>e'</w:t>
      </w:r>
      <w:proofErr w:type="spell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autorizzato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ad  apportare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tra  gli  stati  di  previsione</w:t>
      </w:r>
    </w:p>
    <w:p w14:paraId="72857898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interessati,  anche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mediante  apposito  versamento  all'entrata  del</w:t>
      </w:r>
    </w:p>
    <w:p w14:paraId="057061AC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bilancio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dello  Stato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e  successiva  riassegnazione  in  spesa,  per</w:t>
      </w:r>
    </w:p>
    <w:p w14:paraId="435FC01A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ciascun anno del biennio 2022-2023 e limitatamente alle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sole  risorse</w:t>
      </w:r>
      <w:proofErr w:type="gramEnd"/>
    </w:p>
    <w:p w14:paraId="4B597D43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iscritte nell'anno interessato, le occorrenti variazioni compensative</w:t>
      </w:r>
    </w:p>
    <w:p w14:paraId="432748AF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lastRenderedPageBreak/>
        <w:t>annuali tra le dotazioni finanziarie previste a legislazione vigente,</w:t>
      </w:r>
    </w:p>
    <w:p w14:paraId="551C3724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nel rispetto dei saldi di finanza pubblica. </w:t>
      </w:r>
    </w:p>
    <w:p w14:paraId="367C4A8D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14. Agli oneri derivanti dai commi 5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e  7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>,  quantificati  in  3.000</w:t>
      </w:r>
    </w:p>
    <w:p w14:paraId="5944E155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milioni di euro per l'anno 2022, 2.750 </w:t>
      </w: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milioni  di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euro  per  l'anno</w:t>
      </w:r>
    </w:p>
    <w:p w14:paraId="4285591D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2023 e in 1.500 milioni di euro per ciascuno degli anni 2024 e 2025 e</w:t>
      </w:r>
    </w:p>
    <w:p w14:paraId="10B88235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proofErr w:type="gramStart"/>
      <w:r w:rsidRPr="00680FAD">
        <w:rPr>
          <w:rFonts w:ascii="Courier New" w:eastAsia="Times New Roman" w:hAnsi="Courier New" w:cs="Courier New"/>
          <w:color w:val="444444"/>
          <w:lang w:eastAsia="it-IT"/>
        </w:rPr>
        <w:t>1.300  milioni</w:t>
      </w:r>
      <w:proofErr w:type="gramEnd"/>
      <w:r w:rsidRPr="00680FAD">
        <w:rPr>
          <w:rFonts w:ascii="Courier New" w:eastAsia="Times New Roman" w:hAnsi="Courier New" w:cs="Courier New"/>
          <w:color w:val="444444"/>
          <w:lang w:eastAsia="it-IT"/>
        </w:rPr>
        <w:t xml:space="preserve">  di  euro  per  l'anno  2026,  si  provvede  ai  sensi</w:t>
      </w:r>
    </w:p>
    <w:p w14:paraId="1167E879" w14:textId="77777777" w:rsidR="00680FAD" w:rsidRPr="00680FAD" w:rsidRDefault="00680FAD" w:rsidP="00680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0" w:lineRule="atLeast"/>
        <w:rPr>
          <w:rFonts w:ascii="Courier New" w:eastAsia="Times New Roman" w:hAnsi="Courier New" w:cs="Courier New"/>
          <w:color w:val="444444"/>
          <w:lang w:eastAsia="it-IT"/>
        </w:rPr>
      </w:pPr>
      <w:r w:rsidRPr="00680FAD">
        <w:rPr>
          <w:rFonts w:ascii="Courier New" w:eastAsia="Times New Roman" w:hAnsi="Courier New" w:cs="Courier New"/>
          <w:color w:val="444444"/>
          <w:lang w:eastAsia="it-IT"/>
        </w:rPr>
        <w:t>dell'articolo 58.</w:t>
      </w:r>
    </w:p>
    <w:p w14:paraId="5A4E2CCB" w14:textId="77777777" w:rsidR="00C41626" w:rsidRPr="00680FAD" w:rsidRDefault="006B5954" w:rsidP="00680FAD">
      <w:pPr>
        <w:spacing w:line="160" w:lineRule="atLeast"/>
      </w:pPr>
    </w:p>
    <w:p w14:paraId="0419427D" w14:textId="77777777" w:rsidR="00680FAD" w:rsidRPr="00680FAD" w:rsidRDefault="00680FAD" w:rsidP="00680FAD">
      <w:pPr>
        <w:spacing w:line="160" w:lineRule="atLeast"/>
      </w:pPr>
    </w:p>
    <w:p w14:paraId="5818679C" w14:textId="77777777" w:rsidR="00680FAD" w:rsidRPr="00680FAD" w:rsidRDefault="00680FAD" w:rsidP="00680FAD">
      <w:pPr>
        <w:pStyle w:val="PreformattatoHTML"/>
        <w:spacing w:line="160" w:lineRule="atLeast"/>
        <w:rPr>
          <w:color w:val="444444"/>
          <w:sz w:val="22"/>
          <w:szCs w:val="22"/>
        </w:rPr>
      </w:pPr>
      <w:r w:rsidRPr="00680FAD">
        <w:rPr>
          <w:color w:val="444444"/>
          <w:sz w:val="22"/>
          <w:szCs w:val="22"/>
        </w:rPr>
        <w:t xml:space="preserve">Art. 27 </w:t>
      </w:r>
    </w:p>
    <w:p w14:paraId="3B4BC056" w14:textId="77777777" w:rsidR="00680FAD" w:rsidRPr="00680FAD" w:rsidRDefault="00680FAD" w:rsidP="00680FAD">
      <w:pPr>
        <w:pStyle w:val="PreformattatoHTML"/>
        <w:spacing w:line="160" w:lineRule="atLeast"/>
        <w:rPr>
          <w:color w:val="444444"/>
          <w:sz w:val="22"/>
          <w:szCs w:val="22"/>
        </w:rPr>
      </w:pPr>
      <w:r w:rsidRPr="00680FAD">
        <w:rPr>
          <w:color w:val="444444"/>
          <w:sz w:val="22"/>
          <w:szCs w:val="22"/>
        </w:rPr>
        <w:t xml:space="preserve"> </w:t>
      </w:r>
    </w:p>
    <w:p w14:paraId="641E75F6" w14:textId="77777777" w:rsidR="00680FAD" w:rsidRPr="00680FAD" w:rsidRDefault="00680FAD" w:rsidP="00680FAD">
      <w:pPr>
        <w:pStyle w:val="PreformattatoHTML"/>
        <w:spacing w:line="160" w:lineRule="atLeast"/>
        <w:rPr>
          <w:color w:val="444444"/>
          <w:sz w:val="22"/>
          <w:szCs w:val="22"/>
        </w:rPr>
      </w:pPr>
      <w:r w:rsidRPr="00680FAD">
        <w:rPr>
          <w:color w:val="444444"/>
          <w:sz w:val="22"/>
          <w:szCs w:val="22"/>
        </w:rPr>
        <w:t xml:space="preserve">                   Disposizioni urgenti in materia </w:t>
      </w:r>
    </w:p>
    <w:p w14:paraId="7FA04C95" w14:textId="77777777" w:rsidR="00680FAD" w:rsidRPr="00680FAD" w:rsidRDefault="00680FAD" w:rsidP="00680FAD">
      <w:pPr>
        <w:pStyle w:val="PreformattatoHTML"/>
        <w:spacing w:line="160" w:lineRule="atLeast"/>
        <w:rPr>
          <w:color w:val="444444"/>
          <w:sz w:val="22"/>
          <w:szCs w:val="22"/>
        </w:rPr>
      </w:pPr>
      <w:r w:rsidRPr="00680FAD">
        <w:rPr>
          <w:color w:val="444444"/>
          <w:sz w:val="22"/>
          <w:szCs w:val="22"/>
        </w:rPr>
        <w:t xml:space="preserve">                      di concessioni di lavori </w:t>
      </w:r>
    </w:p>
    <w:p w14:paraId="43A6F7C0" w14:textId="77777777" w:rsidR="00680FAD" w:rsidRPr="00680FAD" w:rsidRDefault="00680FAD" w:rsidP="00680FAD">
      <w:pPr>
        <w:pStyle w:val="PreformattatoHTML"/>
        <w:spacing w:line="160" w:lineRule="atLeast"/>
        <w:rPr>
          <w:color w:val="444444"/>
          <w:sz w:val="22"/>
          <w:szCs w:val="22"/>
        </w:rPr>
      </w:pPr>
      <w:r w:rsidRPr="00680FAD">
        <w:rPr>
          <w:color w:val="444444"/>
          <w:sz w:val="22"/>
          <w:szCs w:val="22"/>
        </w:rPr>
        <w:t xml:space="preserve"> </w:t>
      </w:r>
    </w:p>
    <w:p w14:paraId="777B51E5" w14:textId="77777777" w:rsidR="00680FAD" w:rsidRPr="00680FAD" w:rsidRDefault="00680FAD" w:rsidP="00680FAD">
      <w:pPr>
        <w:pStyle w:val="PreformattatoHTML"/>
        <w:spacing w:line="160" w:lineRule="atLeast"/>
        <w:rPr>
          <w:color w:val="444444"/>
          <w:sz w:val="22"/>
          <w:szCs w:val="22"/>
        </w:rPr>
      </w:pPr>
      <w:r w:rsidRPr="00680FAD">
        <w:rPr>
          <w:color w:val="444444"/>
          <w:sz w:val="22"/>
          <w:szCs w:val="22"/>
        </w:rPr>
        <w:t xml:space="preserve">  1. Per fronteggiare, nell'anno 2022, </w:t>
      </w:r>
      <w:proofErr w:type="gramStart"/>
      <w:r w:rsidRPr="00680FAD">
        <w:rPr>
          <w:color w:val="444444"/>
          <w:sz w:val="22"/>
          <w:szCs w:val="22"/>
        </w:rPr>
        <w:t>gli  aumenti</w:t>
      </w:r>
      <w:proofErr w:type="gramEnd"/>
      <w:r w:rsidRPr="00680FAD">
        <w:rPr>
          <w:color w:val="444444"/>
          <w:sz w:val="22"/>
          <w:szCs w:val="22"/>
        </w:rPr>
        <w:t xml:space="preserve">  eccezionali  dei</w:t>
      </w:r>
    </w:p>
    <w:p w14:paraId="5101B387" w14:textId="77777777" w:rsidR="00680FAD" w:rsidRPr="00680FAD" w:rsidRDefault="00680FAD" w:rsidP="00680FAD">
      <w:pPr>
        <w:pStyle w:val="PreformattatoHTML"/>
        <w:spacing w:line="160" w:lineRule="atLeast"/>
        <w:rPr>
          <w:color w:val="444444"/>
          <w:sz w:val="22"/>
          <w:szCs w:val="22"/>
        </w:rPr>
      </w:pPr>
      <w:r w:rsidRPr="00680FAD">
        <w:rPr>
          <w:color w:val="444444"/>
          <w:sz w:val="22"/>
          <w:szCs w:val="22"/>
        </w:rPr>
        <w:t xml:space="preserve">prezzi dei materiali da costruzione, </w:t>
      </w:r>
      <w:proofErr w:type="spellStart"/>
      <w:r w:rsidRPr="00680FAD">
        <w:rPr>
          <w:color w:val="444444"/>
          <w:sz w:val="22"/>
          <w:szCs w:val="22"/>
        </w:rPr>
        <w:t>nonche</w:t>
      </w:r>
      <w:proofErr w:type="spellEnd"/>
      <w:proofErr w:type="gramStart"/>
      <w:r w:rsidRPr="00680FAD">
        <w:rPr>
          <w:color w:val="444444"/>
          <w:sz w:val="22"/>
          <w:szCs w:val="22"/>
        </w:rPr>
        <w:t>'  dei</w:t>
      </w:r>
      <w:proofErr w:type="gramEnd"/>
      <w:r w:rsidRPr="00680FAD">
        <w:rPr>
          <w:color w:val="444444"/>
          <w:sz w:val="22"/>
          <w:szCs w:val="22"/>
        </w:rPr>
        <w:t xml:space="preserve">  carburanti  e  dei</w:t>
      </w:r>
    </w:p>
    <w:p w14:paraId="49512D44" w14:textId="77777777" w:rsidR="00680FAD" w:rsidRPr="00680FAD" w:rsidRDefault="00680FAD" w:rsidP="00680FAD">
      <w:pPr>
        <w:pStyle w:val="PreformattatoHTML"/>
        <w:spacing w:line="160" w:lineRule="atLeast"/>
        <w:rPr>
          <w:color w:val="444444"/>
          <w:sz w:val="22"/>
          <w:szCs w:val="22"/>
        </w:rPr>
      </w:pPr>
      <w:proofErr w:type="gramStart"/>
      <w:r w:rsidRPr="00680FAD">
        <w:rPr>
          <w:color w:val="444444"/>
          <w:sz w:val="22"/>
          <w:szCs w:val="22"/>
        </w:rPr>
        <w:t>prodotti  energetici</w:t>
      </w:r>
      <w:proofErr w:type="gramEnd"/>
      <w:r w:rsidRPr="00680FAD">
        <w:rPr>
          <w:color w:val="444444"/>
          <w:sz w:val="22"/>
          <w:szCs w:val="22"/>
        </w:rPr>
        <w:t>,  anche  in  conseguenza   della   grave   crisi</w:t>
      </w:r>
    </w:p>
    <w:p w14:paraId="4A4260C5" w14:textId="77777777" w:rsidR="00680FAD" w:rsidRPr="00680FAD" w:rsidRDefault="00680FAD" w:rsidP="00680FAD">
      <w:pPr>
        <w:pStyle w:val="PreformattatoHTML"/>
        <w:spacing w:line="160" w:lineRule="atLeast"/>
        <w:rPr>
          <w:color w:val="444444"/>
          <w:sz w:val="22"/>
          <w:szCs w:val="22"/>
        </w:rPr>
      </w:pPr>
      <w:r w:rsidRPr="00680FAD">
        <w:rPr>
          <w:color w:val="444444"/>
          <w:sz w:val="22"/>
          <w:szCs w:val="22"/>
        </w:rPr>
        <w:t xml:space="preserve">internazionale in atto in Ucraina, </w:t>
      </w:r>
      <w:proofErr w:type="gramStart"/>
      <w:r w:rsidRPr="00680FAD">
        <w:rPr>
          <w:color w:val="444444"/>
          <w:sz w:val="22"/>
          <w:szCs w:val="22"/>
        </w:rPr>
        <w:t>i  concessionari</w:t>
      </w:r>
      <w:proofErr w:type="gramEnd"/>
      <w:r w:rsidRPr="00680FAD">
        <w:rPr>
          <w:color w:val="444444"/>
          <w:sz w:val="22"/>
          <w:szCs w:val="22"/>
        </w:rPr>
        <w:t xml:space="preserve">  autostradali  di</w:t>
      </w:r>
    </w:p>
    <w:p w14:paraId="6F8741F3" w14:textId="77777777" w:rsidR="00680FAD" w:rsidRPr="00680FAD" w:rsidRDefault="00680FAD" w:rsidP="00680FAD">
      <w:pPr>
        <w:pStyle w:val="PreformattatoHTML"/>
        <w:spacing w:line="160" w:lineRule="atLeast"/>
        <w:rPr>
          <w:color w:val="444444"/>
          <w:sz w:val="22"/>
          <w:szCs w:val="22"/>
        </w:rPr>
      </w:pPr>
      <w:r w:rsidRPr="00680FAD">
        <w:rPr>
          <w:color w:val="444444"/>
          <w:sz w:val="22"/>
          <w:szCs w:val="22"/>
        </w:rPr>
        <w:t xml:space="preserve">cui all'articolo 142, comma </w:t>
      </w:r>
      <w:proofErr w:type="gramStart"/>
      <w:r w:rsidRPr="00680FAD">
        <w:rPr>
          <w:color w:val="444444"/>
          <w:sz w:val="22"/>
          <w:szCs w:val="22"/>
        </w:rPr>
        <w:t>4,  del</w:t>
      </w:r>
      <w:proofErr w:type="gramEnd"/>
      <w:r w:rsidRPr="00680FAD">
        <w:rPr>
          <w:color w:val="444444"/>
          <w:sz w:val="22"/>
          <w:szCs w:val="22"/>
        </w:rPr>
        <w:t xml:space="preserve">  codice  dei  contratti  pubblici</w:t>
      </w:r>
    </w:p>
    <w:p w14:paraId="32FA060F" w14:textId="77777777" w:rsidR="00680FAD" w:rsidRPr="00680FAD" w:rsidRDefault="00680FAD" w:rsidP="00680FAD">
      <w:pPr>
        <w:pStyle w:val="PreformattatoHTML"/>
        <w:spacing w:line="160" w:lineRule="atLeast"/>
        <w:rPr>
          <w:color w:val="444444"/>
          <w:sz w:val="22"/>
          <w:szCs w:val="22"/>
        </w:rPr>
      </w:pPr>
      <w:r w:rsidRPr="00680FAD">
        <w:rPr>
          <w:color w:val="444444"/>
          <w:sz w:val="22"/>
          <w:szCs w:val="22"/>
        </w:rPr>
        <w:t xml:space="preserve">relativi a lavori, servizi e forniture di cui al </w:t>
      </w:r>
      <w:proofErr w:type="gramStart"/>
      <w:r w:rsidRPr="00680FAD">
        <w:rPr>
          <w:color w:val="444444"/>
          <w:sz w:val="22"/>
          <w:szCs w:val="22"/>
        </w:rPr>
        <w:t>decreto  legislativo</w:t>
      </w:r>
      <w:proofErr w:type="gramEnd"/>
    </w:p>
    <w:p w14:paraId="3CC72DD0" w14:textId="77777777" w:rsidR="00680FAD" w:rsidRPr="00680FAD" w:rsidRDefault="00680FAD" w:rsidP="00680FAD">
      <w:pPr>
        <w:pStyle w:val="PreformattatoHTML"/>
        <w:spacing w:line="160" w:lineRule="atLeast"/>
        <w:rPr>
          <w:color w:val="444444"/>
          <w:sz w:val="22"/>
          <w:szCs w:val="22"/>
        </w:rPr>
      </w:pPr>
      <w:r w:rsidRPr="00680FAD">
        <w:rPr>
          <w:color w:val="444444"/>
          <w:sz w:val="22"/>
          <w:szCs w:val="22"/>
        </w:rPr>
        <w:t>12 aprile 2006, n. 163 e quelli di cui all'articolo 164, comma 5, del</w:t>
      </w:r>
    </w:p>
    <w:p w14:paraId="40355F87" w14:textId="77777777" w:rsidR="00680FAD" w:rsidRPr="00680FAD" w:rsidRDefault="00680FAD" w:rsidP="00680FAD">
      <w:pPr>
        <w:pStyle w:val="PreformattatoHTML"/>
        <w:spacing w:line="160" w:lineRule="atLeast"/>
        <w:rPr>
          <w:color w:val="444444"/>
          <w:sz w:val="22"/>
          <w:szCs w:val="22"/>
        </w:rPr>
      </w:pPr>
      <w:r w:rsidRPr="00680FAD">
        <w:rPr>
          <w:color w:val="444444"/>
          <w:sz w:val="22"/>
          <w:szCs w:val="22"/>
        </w:rPr>
        <w:t>codice dei contratti pubblici di cui al decreto legislativo 18 aprile</w:t>
      </w:r>
    </w:p>
    <w:p w14:paraId="5A9E8526" w14:textId="77777777" w:rsidR="00680FAD" w:rsidRPr="00680FAD" w:rsidRDefault="00680FAD" w:rsidP="00680FAD">
      <w:pPr>
        <w:pStyle w:val="PreformattatoHTML"/>
        <w:spacing w:line="160" w:lineRule="atLeast"/>
        <w:rPr>
          <w:color w:val="444444"/>
          <w:sz w:val="22"/>
          <w:szCs w:val="22"/>
        </w:rPr>
      </w:pPr>
      <w:r w:rsidRPr="00680FAD">
        <w:rPr>
          <w:color w:val="444444"/>
          <w:sz w:val="22"/>
          <w:szCs w:val="22"/>
        </w:rPr>
        <w:t>2016, n. 50, possono procedere all'aggiornamento del quadro economico</w:t>
      </w:r>
    </w:p>
    <w:p w14:paraId="0E66EB1C" w14:textId="77777777" w:rsidR="00680FAD" w:rsidRPr="00680FAD" w:rsidRDefault="00680FAD" w:rsidP="00680FAD">
      <w:pPr>
        <w:pStyle w:val="PreformattatoHTML"/>
        <w:spacing w:line="160" w:lineRule="atLeast"/>
        <w:rPr>
          <w:color w:val="444444"/>
          <w:sz w:val="22"/>
          <w:szCs w:val="22"/>
        </w:rPr>
      </w:pPr>
      <w:r w:rsidRPr="00680FAD">
        <w:rPr>
          <w:color w:val="444444"/>
          <w:sz w:val="22"/>
          <w:szCs w:val="22"/>
        </w:rPr>
        <w:t>del progetto esecutivo in corso di approvazione o approvato alla data</w:t>
      </w:r>
    </w:p>
    <w:p w14:paraId="1D563EA8" w14:textId="77777777" w:rsidR="00680FAD" w:rsidRPr="00680FAD" w:rsidRDefault="00680FAD" w:rsidP="00680FAD">
      <w:pPr>
        <w:pStyle w:val="PreformattatoHTML"/>
        <w:spacing w:line="160" w:lineRule="atLeast"/>
        <w:rPr>
          <w:color w:val="444444"/>
          <w:sz w:val="22"/>
          <w:szCs w:val="22"/>
        </w:rPr>
      </w:pPr>
      <w:r w:rsidRPr="00680FAD">
        <w:rPr>
          <w:color w:val="444444"/>
          <w:sz w:val="22"/>
          <w:szCs w:val="22"/>
        </w:rPr>
        <w:t>di entrata in vigore del presente decreto e in relazione al quale sia</w:t>
      </w:r>
    </w:p>
    <w:p w14:paraId="10AE7053" w14:textId="77777777" w:rsidR="00680FAD" w:rsidRPr="00680FAD" w:rsidRDefault="00680FAD" w:rsidP="00680FAD">
      <w:pPr>
        <w:pStyle w:val="PreformattatoHTML"/>
        <w:spacing w:line="160" w:lineRule="atLeast"/>
        <w:rPr>
          <w:color w:val="444444"/>
          <w:sz w:val="22"/>
          <w:szCs w:val="22"/>
        </w:rPr>
      </w:pPr>
      <w:r w:rsidRPr="00680FAD">
        <w:rPr>
          <w:color w:val="444444"/>
          <w:sz w:val="22"/>
          <w:szCs w:val="22"/>
        </w:rPr>
        <w:t xml:space="preserve">previsto l'avvio delle relative procedure di affidamento entro </w:t>
      </w:r>
      <w:proofErr w:type="gramStart"/>
      <w:r w:rsidRPr="00680FAD">
        <w:rPr>
          <w:color w:val="444444"/>
          <w:sz w:val="22"/>
          <w:szCs w:val="22"/>
        </w:rPr>
        <w:t>il  31</w:t>
      </w:r>
      <w:proofErr w:type="gramEnd"/>
    </w:p>
    <w:p w14:paraId="0F17E9F6" w14:textId="77777777" w:rsidR="00680FAD" w:rsidRPr="00680FAD" w:rsidRDefault="00680FAD" w:rsidP="00680FAD">
      <w:pPr>
        <w:pStyle w:val="PreformattatoHTML"/>
        <w:spacing w:line="160" w:lineRule="atLeast"/>
        <w:rPr>
          <w:color w:val="444444"/>
          <w:sz w:val="22"/>
          <w:szCs w:val="22"/>
        </w:rPr>
      </w:pPr>
      <w:proofErr w:type="gramStart"/>
      <w:r w:rsidRPr="00680FAD">
        <w:rPr>
          <w:color w:val="444444"/>
          <w:sz w:val="22"/>
          <w:szCs w:val="22"/>
        </w:rPr>
        <w:t>dicembre  2023</w:t>
      </w:r>
      <w:proofErr w:type="gramEnd"/>
      <w:r w:rsidRPr="00680FAD">
        <w:rPr>
          <w:color w:val="444444"/>
          <w:sz w:val="22"/>
          <w:szCs w:val="22"/>
        </w:rPr>
        <w:t xml:space="preserve">,  utilizzando  il  prezzario   di   riferimento   </w:t>
      </w:r>
      <w:proofErr w:type="spellStart"/>
      <w:r w:rsidRPr="00680FAD">
        <w:rPr>
          <w:color w:val="444444"/>
          <w:sz w:val="22"/>
          <w:szCs w:val="22"/>
        </w:rPr>
        <w:t>piu'</w:t>
      </w:r>
      <w:proofErr w:type="spellEnd"/>
    </w:p>
    <w:p w14:paraId="237732A0" w14:textId="77777777" w:rsidR="00680FAD" w:rsidRPr="00680FAD" w:rsidRDefault="00680FAD" w:rsidP="00680FAD">
      <w:pPr>
        <w:pStyle w:val="PreformattatoHTML"/>
        <w:spacing w:line="160" w:lineRule="atLeast"/>
        <w:rPr>
          <w:color w:val="444444"/>
          <w:sz w:val="22"/>
          <w:szCs w:val="22"/>
        </w:rPr>
      </w:pPr>
      <w:r w:rsidRPr="00680FAD">
        <w:rPr>
          <w:color w:val="444444"/>
          <w:sz w:val="22"/>
          <w:szCs w:val="22"/>
        </w:rPr>
        <w:t xml:space="preserve">aggiornato. </w:t>
      </w:r>
    </w:p>
    <w:p w14:paraId="2EDDD6B4" w14:textId="77777777" w:rsidR="00680FAD" w:rsidRPr="00680FAD" w:rsidRDefault="00680FAD" w:rsidP="00680FAD">
      <w:pPr>
        <w:pStyle w:val="PreformattatoHTML"/>
        <w:spacing w:line="160" w:lineRule="atLeast"/>
        <w:rPr>
          <w:color w:val="444444"/>
          <w:sz w:val="22"/>
          <w:szCs w:val="22"/>
        </w:rPr>
      </w:pPr>
      <w:r w:rsidRPr="00680FAD">
        <w:rPr>
          <w:color w:val="444444"/>
          <w:sz w:val="22"/>
          <w:szCs w:val="22"/>
        </w:rPr>
        <w:t xml:space="preserve">  2. Il quadro economico del progetto, </w:t>
      </w:r>
      <w:proofErr w:type="gramStart"/>
      <w:r w:rsidRPr="00680FAD">
        <w:rPr>
          <w:color w:val="444444"/>
          <w:sz w:val="22"/>
          <w:szCs w:val="22"/>
        </w:rPr>
        <w:t>come  rideterminato</w:t>
      </w:r>
      <w:proofErr w:type="gramEnd"/>
      <w:r w:rsidRPr="00680FAD">
        <w:rPr>
          <w:color w:val="444444"/>
          <w:sz w:val="22"/>
          <w:szCs w:val="22"/>
        </w:rPr>
        <w:t xml:space="preserve">  ai  sensi</w:t>
      </w:r>
    </w:p>
    <w:p w14:paraId="0F82822C" w14:textId="77777777" w:rsidR="00680FAD" w:rsidRPr="00680FAD" w:rsidRDefault="00680FAD" w:rsidP="00680FAD">
      <w:pPr>
        <w:pStyle w:val="PreformattatoHTML"/>
        <w:spacing w:line="160" w:lineRule="atLeast"/>
        <w:rPr>
          <w:color w:val="444444"/>
          <w:sz w:val="22"/>
          <w:szCs w:val="22"/>
        </w:rPr>
      </w:pPr>
      <w:r w:rsidRPr="00680FAD">
        <w:rPr>
          <w:color w:val="444444"/>
          <w:sz w:val="22"/>
          <w:szCs w:val="22"/>
        </w:rPr>
        <w:t xml:space="preserve">del comma 1, </w:t>
      </w:r>
      <w:proofErr w:type="spellStart"/>
      <w:r w:rsidRPr="00680FAD">
        <w:rPr>
          <w:color w:val="444444"/>
          <w:sz w:val="22"/>
          <w:szCs w:val="22"/>
        </w:rPr>
        <w:t>e'</w:t>
      </w:r>
      <w:proofErr w:type="spellEnd"/>
      <w:r w:rsidRPr="00680FAD">
        <w:rPr>
          <w:color w:val="444444"/>
          <w:sz w:val="22"/>
          <w:szCs w:val="22"/>
        </w:rPr>
        <w:t xml:space="preserve"> </w:t>
      </w:r>
      <w:proofErr w:type="gramStart"/>
      <w:r w:rsidRPr="00680FAD">
        <w:rPr>
          <w:color w:val="444444"/>
          <w:sz w:val="22"/>
          <w:szCs w:val="22"/>
        </w:rPr>
        <w:t>sottoposto  all'approvazione</w:t>
      </w:r>
      <w:proofErr w:type="gramEnd"/>
      <w:r w:rsidRPr="00680FAD">
        <w:rPr>
          <w:color w:val="444444"/>
          <w:sz w:val="22"/>
          <w:szCs w:val="22"/>
        </w:rPr>
        <w:t xml:space="preserve">  del  concedente  ed  </w:t>
      </w:r>
      <w:proofErr w:type="spellStart"/>
      <w:r w:rsidRPr="00680FAD">
        <w:rPr>
          <w:color w:val="444444"/>
          <w:sz w:val="22"/>
          <w:szCs w:val="22"/>
        </w:rPr>
        <w:t>e'</w:t>
      </w:r>
      <w:proofErr w:type="spellEnd"/>
    </w:p>
    <w:p w14:paraId="1CC8901A" w14:textId="77777777" w:rsidR="00680FAD" w:rsidRPr="00680FAD" w:rsidRDefault="00680FAD" w:rsidP="00680FAD">
      <w:pPr>
        <w:pStyle w:val="PreformattatoHTML"/>
        <w:spacing w:line="160" w:lineRule="atLeast"/>
        <w:rPr>
          <w:color w:val="444444"/>
          <w:sz w:val="22"/>
          <w:szCs w:val="22"/>
        </w:rPr>
      </w:pPr>
      <w:r w:rsidRPr="00680FAD">
        <w:rPr>
          <w:color w:val="444444"/>
          <w:sz w:val="22"/>
          <w:szCs w:val="22"/>
        </w:rPr>
        <w:t xml:space="preserve">considerato nell'ambito del rapporto </w:t>
      </w:r>
      <w:proofErr w:type="spellStart"/>
      <w:r w:rsidRPr="00680FAD">
        <w:rPr>
          <w:color w:val="444444"/>
          <w:sz w:val="22"/>
          <w:szCs w:val="22"/>
        </w:rPr>
        <w:t>concessorio</w:t>
      </w:r>
      <w:proofErr w:type="spellEnd"/>
      <w:r w:rsidRPr="00680FAD">
        <w:rPr>
          <w:color w:val="444444"/>
          <w:sz w:val="22"/>
          <w:szCs w:val="22"/>
        </w:rPr>
        <w:t xml:space="preserve">, in </w:t>
      </w:r>
      <w:proofErr w:type="spellStart"/>
      <w:r w:rsidRPr="00680FAD">
        <w:rPr>
          <w:color w:val="444444"/>
          <w:sz w:val="22"/>
          <w:szCs w:val="22"/>
        </w:rPr>
        <w:t>conformita'</w:t>
      </w:r>
      <w:proofErr w:type="spellEnd"/>
      <w:r w:rsidRPr="00680FAD">
        <w:rPr>
          <w:color w:val="444444"/>
          <w:sz w:val="22"/>
          <w:szCs w:val="22"/>
        </w:rPr>
        <w:t xml:space="preserve"> alle</w:t>
      </w:r>
    </w:p>
    <w:p w14:paraId="554CFF2C" w14:textId="77777777" w:rsidR="00680FAD" w:rsidRPr="00680FAD" w:rsidRDefault="00680FAD" w:rsidP="00680FAD">
      <w:pPr>
        <w:pStyle w:val="PreformattatoHTML"/>
        <w:spacing w:line="160" w:lineRule="atLeast"/>
        <w:rPr>
          <w:color w:val="444444"/>
          <w:sz w:val="22"/>
          <w:szCs w:val="22"/>
        </w:rPr>
      </w:pPr>
      <w:r w:rsidRPr="00680FAD">
        <w:rPr>
          <w:color w:val="444444"/>
          <w:sz w:val="22"/>
          <w:szCs w:val="22"/>
        </w:rPr>
        <w:t xml:space="preserve">delibere adottate </w:t>
      </w:r>
      <w:proofErr w:type="spellStart"/>
      <w:r w:rsidRPr="00680FAD">
        <w:rPr>
          <w:color w:val="444444"/>
          <w:sz w:val="22"/>
          <w:szCs w:val="22"/>
        </w:rPr>
        <w:t>dall'Autorita'</w:t>
      </w:r>
      <w:proofErr w:type="spellEnd"/>
      <w:r w:rsidRPr="00680FAD">
        <w:rPr>
          <w:color w:val="444444"/>
          <w:sz w:val="22"/>
          <w:szCs w:val="22"/>
        </w:rPr>
        <w:t xml:space="preserve"> di regolazione dei trasporti </w:t>
      </w:r>
      <w:proofErr w:type="gramStart"/>
      <w:r w:rsidRPr="00680FAD">
        <w:rPr>
          <w:color w:val="444444"/>
          <w:sz w:val="22"/>
          <w:szCs w:val="22"/>
        </w:rPr>
        <w:t>di  cui</w:t>
      </w:r>
      <w:proofErr w:type="gramEnd"/>
    </w:p>
    <w:p w14:paraId="05E63100" w14:textId="77777777" w:rsidR="00680FAD" w:rsidRPr="00680FAD" w:rsidRDefault="00680FAD" w:rsidP="00680FAD">
      <w:pPr>
        <w:pStyle w:val="PreformattatoHTML"/>
        <w:spacing w:line="160" w:lineRule="atLeast"/>
        <w:rPr>
          <w:color w:val="444444"/>
          <w:sz w:val="22"/>
          <w:szCs w:val="22"/>
        </w:rPr>
      </w:pPr>
      <w:proofErr w:type="gramStart"/>
      <w:r w:rsidRPr="00680FAD">
        <w:rPr>
          <w:color w:val="444444"/>
          <w:sz w:val="22"/>
          <w:szCs w:val="22"/>
        </w:rPr>
        <w:t>all'articolo  37</w:t>
      </w:r>
      <w:proofErr w:type="gramEnd"/>
      <w:r w:rsidRPr="00680FAD">
        <w:rPr>
          <w:color w:val="444444"/>
          <w:sz w:val="22"/>
          <w:szCs w:val="22"/>
        </w:rPr>
        <w:t xml:space="preserve">  del  decreto-legge  6  dicembre   2011,   n.   201,</w:t>
      </w:r>
    </w:p>
    <w:p w14:paraId="6AF283B2" w14:textId="77777777" w:rsidR="00680FAD" w:rsidRPr="00680FAD" w:rsidRDefault="00680FAD" w:rsidP="00680FAD">
      <w:pPr>
        <w:pStyle w:val="PreformattatoHTML"/>
        <w:spacing w:line="160" w:lineRule="atLeast"/>
        <w:rPr>
          <w:color w:val="444444"/>
          <w:sz w:val="22"/>
          <w:szCs w:val="22"/>
        </w:rPr>
      </w:pPr>
      <w:r w:rsidRPr="00680FAD">
        <w:rPr>
          <w:color w:val="444444"/>
          <w:sz w:val="22"/>
          <w:szCs w:val="22"/>
        </w:rPr>
        <w:t>convertito, con modificazioni, dalla legge 22 dicembre 2011, n.  214.</w:t>
      </w:r>
    </w:p>
    <w:p w14:paraId="74B3346E" w14:textId="77777777" w:rsidR="00680FAD" w:rsidRPr="00680FAD" w:rsidRDefault="00680FAD" w:rsidP="00680FAD">
      <w:pPr>
        <w:pStyle w:val="PreformattatoHTML"/>
        <w:spacing w:line="160" w:lineRule="atLeast"/>
        <w:rPr>
          <w:color w:val="444444"/>
          <w:sz w:val="22"/>
          <w:szCs w:val="22"/>
        </w:rPr>
      </w:pPr>
      <w:r w:rsidRPr="00680FAD">
        <w:rPr>
          <w:color w:val="444444"/>
          <w:sz w:val="22"/>
          <w:szCs w:val="22"/>
        </w:rPr>
        <w:t xml:space="preserve">In ogni </w:t>
      </w:r>
      <w:proofErr w:type="gramStart"/>
      <w:r w:rsidRPr="00680FAD">
        <w:rPr>
          <w:color w:val="444444"/>
          <w:sz w:val="22"/>
          <w:szCs w:val="22"/>
        </w:rPr>
        <w:t>caso,  i</w:t>
      </w:r>
      <w:proofErr w:type="gramEnd"/>
      <w:r w:rsidRPr="00680FAD">
        <w:rPr>
          <w:color w:val="444444"/>
          <w:sz w:val="22"/>
          <w:szCs w:val="22"/>
        </w:rPr>
        <w:t xml:space="preserve">  maggiori  oneri  derivanti  dall'aggiornamento  del</w:t>
      </w:r>
    </w:p>
    <w:p w14:paraId="19EF480A" w14:textId="77777777" w:rsidR="00680FAD" w:rsidRPr="00680FAD" w:rsidRDefault="00680FAD" w:rsidP="00680FAD">
      <w:pPr>
        <w:pStyle w:val="PreformattatoHTML"/>
        <w:spacing w:line="160" w:lineRule="atLeast"/>
        <w:rPr>
          <w:color w:val="444444"/>
          <w:sz w:val="22"/>
          <w:szCs w:val="22"/>
        </w:rPr>
      </w:pPr>
      <w:r w:rsidRPr="00680FAD">
        <w:rPr>
          <w:color w:val="444444"/>
          <w:sz w:val="22"/>
          <w:szCs w:val="22"/>
        </w:rPr>
        <w:t xml:space="preserve">quadro economico </w:t>
      </w:r>
      <w:proofErr w:type="gramStart"/>
      <w:r w:rsidRPr="00680FAD">
        <w:rPr>
          <w:color w:val="444444"/>
          <w:sz w:val="22"/>
          <w:szCs w:val="22"/>
        </w:rPr>
        <w:t>del  progetto</w:t>
      </w:r>
      <w:proofErr w:type="gramEnd"/>
      <w:r w:rsidRPr="00680FAD">
        <w:rPr>
          <w:color w:val="444444"/>
          <w:sz w:val="22"/>
          <w:szCs w:val="22"/>
        </w:rPr>
        <w:t xml:space="preserve">  non  concorrono  alla  determinazione</w:t>
      </w:r>
    </w:p>
    <w:p w14:paraId="0BAB66A7" w14:textId="77777777" w:rsidR="00680FAD" w:rsidRPr="00680FAD" w:rsidRDefault="00680FAD" w:rsidP="00680FAD">
      <w:pPr>
        <w:pStyle w:val="PreformattatoHTML"/>
        <w:spacing w:line="160" w:lineRule="atLeast"/>
        <w:rPr>
          <w:color w:val="444444"/>
          <w:sz w:val="22"/>
          <w:szCs w:val="22"/>
        </w:rPr>
      </w:pPr>
      <w:r w:rsidRPr="00680FAD">
        <w:rPr>
          <w:color w:val="444444"/>
          <w:sz w:val="22"/>
          <w:szCs w:val="22"/>
        </w:rPr>
        <w:t xml:space="preserve">della remunerazione del capitale </w:t>
      </w:r>
      <w:proofErr w:type="gramStart"/>
      <w:r w:rsidRPr="00680FAD">
        <w:rPr>
          <w:color w:val="444444"/>
          <w:sz w:val="22"/>
          <w:szCs w:val="22"/>
        </w:rPr>
        <w:t>investito  netto</w:t>
      </w:r>
      <w:proofErr w:type="gramEnd"/>
      <w:r w:rsidRPr="00680FAD">
        <w:rPr>
          <w:color w:val="444444"/>
          <w:sz w:val="22"/>
          <w:szCs w:val="22"/>
        </w:rPr>
        <w:t>,  ne'  rilevano  ai</w:t>
      </w:r>
    </w:p>
    <w:p w14:paraId="498DBEED" w14:textId="77777777" w:rsidR="00680FAD" w:rsidRPr="00680FAD" w:rsidRDefault="00680FAD" w:rsidP="00680FAD">
      <w:pPr>
        <w:pStyle w:val="PreformattatoHTML"/>
        <w:spacing w:line="160" w:lineRule="atLeast"/>
        <w:rPr>
          <w:color w:val="444444"/>
          <w:sz w:val="22"/>
          <w:szCs w:val="22"/>
        </w:rPr>
      </w:pPr>
      <w:r w:rsidRPr="00680FAD">
        <w:rPr>
          <w:color w:val="444444"/>
          <w:sz w:val="22"/>
          <w:szCs w:val="22"/>
        </w:rPr>
        <w:t xml:space="preserve">fini della durata della concessione. </w:t>
      </w:r>
    </w:p>
    <w:p w14:paraId="5DE27505" w14:textId="77777777" w:rsidR="00680FAD" w:rsidRPr="00680FAD" w:rsidRDefault="00680FAD" w:rsidP="00680FAD">
      <w:pPr>
        <w:spacing w:line="160" w:lineRule="atLeast"/>
      </w:pPr>
    </w:p>
    <w:sectPr w:rsidR="00680FAD" w:rsidRPr="00680F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alvatore Barbara" w:date="2022-05-23T12:11:00Z" w:initials="SB">
    <w:p w14:paraId="202EB5D4" w14:textId="087FE15A" w:rsidR="003F3418" w:rsidRDefault="003F3418">
      <w:pPr>
        <w:pStyle w:val="Testocommento"/>
      </w:pPr>
      <w:r>
        <w:rPr>
          <w:rStyle w:val="Rimandocommento"/>
        </w:rPr>
        <w:annotationRef/>
      </w:r>
      <w:r w:rsidR="00324596">
        <w:t>Solo per i lavori già affidati</w:t>
      </w:r>
      <w:r w:rsidR="001C5D01">
        <w:t xml:space="preserve"> e comunque una volta utilizzati: 50% imprevisti, somme </w:t>
      </w:r>
      <w:proofErr w:type="spellStart"/>
      <w:r w:rsidR="001C5D01">
        <w:t>econmizzate</w:t>
      </w:r>
      <w:proofErr w:type="spellEnd"/>
      <w:r w:rsidR="001C5D01">
        <w:t xml:space="preserve"> su </w:t>
      </w:r>
      <w:proofErr w:type="spellStart"/>
      <w:r w:rsidR="001C5D01">
        <w:t>altr</w:t>
      </w:r>
      <w:proofErr w:type="spellEnd"/>
      <w:r w:rsidR="001C5D01">
        <w:t xml:space="preserve"> appalti e ribassi</w:t>
      </w:r>
    </w:p>
  </w:comment>
  <w:comment w:id="2" w:author="Salvatore Barbara" w:date="2022-05-23T12:16:00Z" w:initials="SB">
    <w:p w14:paraId="3B0236B8" w14:textId="77777777" w:rsidR="00324596" w:rsidRDefault="00324596">
      <w:pPr>
        <w:pStyle w:val="Testocommento"/>
      </w:pPr>
      <w:r>
        <w:rPr>
          <w:rStyle w:val="Rimandocommento"/>
        </w:rPr>
        <w:annotationRef/>
      </w:r>
      <w:r>
        <w:t>La stele di rosetta era più facile da decifrare</w:t>
      </w:r>
    </w:p>
  </w:comment>
  <w:comment w:id="3" w:author="Salvatore Barbara" w:date="2022-05-23T16:03:00Z" w:initials="SB">
    <w:p w14:paraId="2CF4DCB0" w14:textId="7687A10D" w:rsidR="001C5D01" w:rsidRDefault="001C5D01">
      <w:pPr>
        <w:pStyle w:val="Testocommento"/>
      </w:pPr>
      <w:r>
        <w:rPr>
          <w:rStyle w:val="Rimandocommento"/>
        </w:rPr>
        <w:annotationRef/>
      </w:r>
      <w:r>
        <w:t>Non si parla quindi di lavori ancora da mandare a gara</w:t>
      </w:r>
      <w:r w:rsidR="002A168F">
        <w:t>, per i quali la scadenza sarà definita con altro decreto</w:t>
      </w:r>
    </w:p>
  </w:comment>
  <w:comment w:id="4" w:author="Salvatore Barbara" w:date="2022-05-23T12:21:00Z" w:initials="SB">
    <w:p w14:paraId="5EFA0D3B" w14:textId="33F7AC51" w:rsidR="00324596" w:rsidRDefault="00324596">
      <w:pPr>
        <w:pStyle w:val="Testocommento"/>
      </w:pPr>
      <w:r>
        <w:rPr>
          <w:rStyle w:val="Rimandocommento"/>
        </w:rPr>
        <w:annotationRef/>
      </w:r>
      <w:proofErr w:type="spellStart"/>
      <w:r w:rsidR="001C5D01">
        <w:t>Quinsi</w:t>
      </w:r>
      <w:proofErr w:type="spellEnd"/>
      <w:r w:rsidR="001C5D01">
        <w:t xml:space="preserve"> solo PNRR pare</w:t>
      </w:r>
    </w:p>
  </w:comment>
  <w:comment w:id="5" w:author="Salvatore Barbara" w:date="2022-05-23T12:25:00Z" w:initials="SB">
    <w:p w14:paraId="39DA68DA" w14:textId="77777777" w:rsidR="00CE4023" w:rsidRDefault="00CE4023">
      <w:pPr>
        <w:pStyle w:val="Testocommento"/>
      </w:pPr>
      <w:r>
        <w:rPr>
          <w:rStyle w:val="Rimandocommento"/>
        </w:rPr>
        <w:annotationRef/>
      </w:r>
      <w:r>
        <w:t>Quindi solo fondi complementari al PNRR?</w:t>
      </w:r>
    </w:p>
  </w:comment>
  <w:comment w:id="6" w:author="Salvatore Barbara" w:date="2022-05-23T12:27:00Z" w:initials="SB">
    <w:p w14:paraId="0AF53390" w14:textId="77777777" w:rsidR="00CE4023" w:rsidRDefault="00CE4023">
      <w:pPr>
        <w:pStyle w:val="Testocommento"/>
      </w:pPr>
      <w:r>
        <w:rPr>
          <w:rStyle w:val="Rimandocommento"/>
        </w:rPr>
        <w:annotationRef/>
      </w:r>
      <w:r>
        <w:t>Quindi se non ottieni queste risorse non puoi bandire neanche se l’ente avesse risorse proprie?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02EB5D4" w15:done="0"/>
  <w15:commentEx w15:paraId="3B0236B8" w15:done="0"/>
  <w15:commentEx w15:paraId="2CF4DCB0" w15:done="0"/>
  <w15:commentEx w15:paraId="5EFA0D3B" w15:done="0"/>
  <w15:commentEx w15:paraId="39DA68DA" w15:done="0"/>
  <w15:commentEx w15:paraId="0AF5339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alvatore Barbara">
    <w15:presenceInfo w15:providerId="AD" w15:userId="S-1-5-21-2098356685-686584317-925700815-523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FAD"/>
    <w:rsid w:val="001C5D01"/>
    <w:rsid w:val="0022096F"/>
    <w:rsid w:val="002A168F"/>
    <w:rsid w:val="00324596"/>
    <w:rsid w:val="003F3418"/>
    <w:rsid w:val="00680FAD"/>
    <w:rsid w:val="006B5954"/>
    <w:rsid w:val="008A5770"/>
    <w:rsid w:val="009E48AD"/>
    <w:rsid w:val="00CE4023"/>
    <w:rsid w:val="00F0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73FE9"/>
  <w15:chartTrackingRefBased/>
  <w15:docId w15:val="{2F603655-53CD-4CCA-BC35-8E40D92D7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680F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680F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680F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680FAD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80FA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80FAD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linkgazzetta">
    <w:name w:val="link_gazzetta"/>
    <w:basedOn w:val="Carpredefinitoparagrafo"/>
    <w:rsid w:val="00680FAD"/>
  </w:style>
  <w:style w:type="character" w:styleId="Collegamentoipertestuale">
    <w:name w:val="Hyperlink"/>
    <w:basedOn w:val="Carpredefinitoparagrafo"/>
    <w:uiPriority w:val="99"/>
    <w:semiHidden/>
    <w:unhideWhenUsed/>
    <w:rsid w:val="00680FAD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F341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F341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F341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341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3418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3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34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15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4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hyperlink" Target="http://www.gazzettaufficiale.it/eli/gu/2022/05/17/114/sg/pd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4329</Words>
  <Characters>24681</Characters>
  <Application>Microsoft Office Word</Application>
  <DocSecurity>0</DocSecurity>
  <Lines>205</Lines>
  <Paragraphs>57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Milano</Company>
  <LinksUpToDate>false</LinksUpToDate>
  <CharactersWithSpaces>28953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Barbara</dc:creator>
  <cp:keywords/>
  <dc:description/>
  <cp:lastModifiedBy>Clara Collura</cp:lastModifiedBy>
  <cp:revision>2</cp:revision>
  <dcterms:created xsi:type="dcterms:W3CDTF">2022-06-21T10:15:00Z</dcterms:created>
  <dcterms:modified xsi:type="dcterms:W3CDTF">2022-06-21T10:15:00Z</dcterms:modified>
</cp:coreProperties>
</file>